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AA1" w:rsidRDefault="00AC51F6" w:rsidP="00444EC8">
      <w:pPr>
        <w:jc w:val="center"/>
        <w:rPr>
          <w:rFonts w:asciiTheme="minorEastAsia" w:hAnsiTheme="minorEastAsia"/>
          <w:b/>
          <w:sz w:val="28"/>
          <w:szCs w:val="28"/>
          <w:lang w:eastAsia="zh-TW"/>
        </w:rPr>
      </w:pPr>
      <w:r>
        <w:rPr>
          <w:rFonts w:asciiTheme="minorEastAsia" w:hAnsiTheme="minorEastAsia" w:hint="eastAsia"/>
          <w:b/>
          <w:sz w:val="28"/>
          <w:szCs w:val="28"/>
          <w:lang w:eastAsia="zh-TW"/>
        </w:rPr>
        <w:t>安全対策連絡協議会資料</w:t>
      </w:r>
    </w:p>
    <w:p w:rsidR="00BA48BD" w:rsidRPr="00961A80" w:rsidRDefault="0045468B" w:rsidP="00C40161">
      <w:pPr>
        <w:jc w:val="center"/>
        <w:rPr>
          <w:rFonts w:asciiTheme="minorEastAsia" w:hAnsiTheme="minorEastAsia"/>
          <w:sz w:val="24"/>
          <w:szCs w:val="24"/>
          <w:lang w:eastAsia="zh-TW"/>
        </w:rPr>
      </w:pPr>
      <w:r w:rsidRPr="00961A80">
        <w:rPr>
          <w:rFonts w:asciiTheme="minorEastAsia" w:hAnsiTheme="minorEastAsia" w:hint="eastAsia"/>
          <w:sz w:val="24"/>
          <w:szCs w:val="24"/>
          <w:lang w:eastAsia="zh-TW"/>
        </w:rPr>
        <w:t xml:space="preserve">　　　　　　　　　　　　　　　　　　　　　</w:t>
      </w:r>
    </w:p>
    <w:p w:rsidR="001E4A97" w:rsidRDefault="00C40161" w:rsidP="00983BB0">
      <w:pPr>
        <w:ind w:firstLineChars="2300" w:firstLine="5520"/>
        <w:jc w:val="left"/>
        <w:rPr>
          <w:rFonts w:asciiTheme="minorEastAsia" w:hAnsiTheme="minorEastAsia"/>
          <w:sz w:val="24"/>
          <w:szCs w:val="24"/>
        </w:rPr>
      </w:pPr>
      <w:r w:rsidRPr="00961A80">
        <w:rPr>
          <w:rFonts w:asciiTheme="minorEastAsia" w:hAnsiTheme="minorEastAsia" w:hint="eastAsia"/>
          <w:sz w:val="24"/>
          <w:szCs w:val="24"/>
        </w:rPr>
        <w:t>平</w:t>
      </w:r>
      <w:r w:rsidRPr="00C40161">
        <w:rPr>
          <w:rFonts w:asciiTheme="minorEastAsia" w:hAnsiTheme="minorEastAsia" w:hint="eastAsia"/>
          <w:sz w:val="24"/>
          <w:szCs w:val="24"/>
        </w:rPr>
        <w:t>成</w:t>
      </w:r>
      <w:r w:rsidR="00AC51F6">
        <w:rPr>
          <w:rFonts w:asciiTheme="minorEastAsia" w:hAnsiTheme="minorEastAsia" w:hint="eastAsia"/>
          <w:sz w:val="24"/>
          <w:szCs w:val="24"/>
        </w:rPr>
        <w:t>27</w:t>
      </w:r>
      <w:r w:rsidRPr="00C40161">
        <w:rPr>
          <w:rFonts w:asciiTheme="minorEastAsia" w:hAnsiTheme="minorEastAsia" w:hint="eastAsia"/>
          <w:sz w:val="24"/>
          <w:szCs w:val="24"/>
        </w:rPr>
        <w:t>年</w:t>
      </w:r>
      <w:r w:rsidR="00AC51F6">
        <w:rPr>
          <w:rFonts w:asciiTheme="minorEastAsia" w:hAnsiTheme="minorEastAsia" w:hint="eastAsia"/>
          <w:sz w:val="24"/>
          <w:szCs w:val="24"/>
        </w:rPr>
        <w:t>２</w:t>
      </w:r>
      <w:r w:rsidRPr="00C40161">
        <w:rPr>
          <w:rFonts w:asciiTheme="minorEastAsia" w:hAnsiTheme="minorEastAsia" w:hint="eastAsia"/>
          <w:sz w:val="24"/>
          <w:szCs w:val="24"/>
        </w:rPr>
        <w:t>月</w:t>
      </w:r>
      <w:r w:rsidR="00CC4AD3">
        <w:rPr>
          <w:rFonts w:asciiTheme="minorEastAsia" w:hAnsiTheme="minorEastAsia" w:hint="eastAsia"/>
          <w:sz w:val="24"/>
          <w:szCs w:val="24"/>
        </w:rPr>
        <w:t>２</w:t>
      </w:r>
      <w:r w:rsidRPr="00C40161">
        <w:rPr>
          <w:rFonts w:asciiTheme="minorEastAsia" w:hAnsiTheme="minorEastAsia" w:hint="eastAsia"/>
          <w:sz w:val="24"/>
          <w:szCs w:val="24"/>
        </w:rPr>
        <w:t>日(</w:t>
      </w:r>
      <w:r w:rsidR="00AC51F6">
        <w:rPr>
          <w:rFonts w:asciiTheme="minorEastAsia" w:hAnsiTheme="minorEastAsia" w:hint="eastAsia"/>
          <w:sz w:val="24"/>
          <w:szCs w:val="24"/>
        </w:rPr>
        <w:t>月</w:t>
      </w:r>
      <w:r w:rsidRPr="00C40161">
        <w:rPr>
          <w:rFonts w:asciiTheme="minorEastAsia" w:hAnsiTheme="minorEastAsia" w:hint="eastAsia"/>
          <w:sz w:val="24"/>
          <w:szCs w:val="24"/>
        </w:rPr>
        <w:t>)</w:t>
      </w:r>
    </w:p>
    <w:p w:rsidR="00C40161" w:rsidRDefault="001E4A97" w:rsidP="001E4A97">
      <w:pPr>
        <w:jc w:val="left"/>
        <w:rPr>
          <w:rFonts w:asciiTheme="minorEastAsia" w:hAnsiTheme="minorEastAsia"/>
          <w:sz w:val="24"/>
          <w:szCs w:val="24"/>
        </w:rPr>
      </w:pPr>
      <w:r>
        <w:rPr>
          <w:rFonts w:asciiTheme="minorEastAsia" w:hAnsiTheme="minorEastAsia" w:hint="eastAsia"/>
          <w:sz w:val="24"/>
          <w:szCs w:val="24"/>
        </w:rPr>
        <w:t xml:space="preserve">　　　　　　　　                              </w:t>
      </w:r>
      <w:r w:rsidR="00C40161" w:rsidRPr="00C40161">
        <w:rPr>
          <w:rFonts w:asciiTheme="minorEastAsia" w:hAnsiTheme="minorEastAsia" w:hint="eastAsia"/>
          <w:sz w:val="24"/>
          <w:szCs w:val="24"/>
        </w:rPr>
        <w:t>在カンボジア日本国大使館</w:t>
      </w:r>
    </w:p>
    <w:p w:rsidR="004D156B" w:rsidRPr="006E1FC1" w:rsidRDefault="004D156B" w:rsidP="001E4A97">
      <w:pPr>
        <w:jc w:val="left"/>
        <w:rPr>
          <w:rFonts w:asciiTheme="minorEastAsia" w:hAnsiTheme="minorEastAsia"/>
          <w:sz w:val="24"/>
          <w:szCs w:val="24"/>
        </w:rPr>
      </w:pPr>
    </w:p>
    <w:p w:rsidR="00440BC6" w:rsidRDefault="00A44930" w:rsidP="00983BB0">
      <w:pPr>
        <w:rPr>
          <w:rFonts w:ascii="ＭＳ 明朝" w:eastAsia="ＭＳ 明朝" w:hAnsi="ＭＳ 明朝" w:cs="ＭＳ 明朝" w:hint="eastAsia"/>
          <w:b/>
          <w:color w:val="000000"/>
          <w:kern w:val="0"/>
          <w:sz w:val="24"/>
          <w:szCs w:val="24"/>
          <w:u w:val="single"/>
        </w:rPr>
      </w:pPr>
      <w:r w:rsidRPr="009F374A">
        <w:rPr>
          <w:rFonts w:asciiTheme="minorEastAsia" w:hAnsiTheme="minorEastAsia" w:hint="eastAsia"/>
          <w:b/>
          <w:sz w:val="24"/>
          <w:szCs w:val="24"/>
          <w:u w:val="single"/>
        </w:rPr>
        <w:t>Ⅰ</w:t>
      </w:r>
      <w:r w:rsidRPr="00964211">
        <w:rPr>
          <w:rFonts w:asciiTheme="minorEastAsia" w:hAnsiTheme="minorEastAsia" w:hint="eastAsia"/>
          <w:b/>
          <w:sz w:val="24"/>
          <w:szCs w:val="24"/>
          <w:u w:val="single"/>
        </w:rPr>
        <w:t xml:space="preserve">　</w:t>
      </w:r>
      <w:r w:rsidR="00983BB0">
        <w:rPr>
          <w:rFonts w:asciiTheme="minorEastAsia" w:hAnsiTheme="minorEastAsia" w:hint="eastAsia"/>
          <w:b/>
          <w:sz w:val="24"/>
          <w:szCs w:val="24"/>
          <w:u w:val="single"/>
        </w:rPr>
        <w:t>最近の</w:t>
      </w:r>
      <w:r w:rsidR="00440BC6">
        <w:rPr>
          <w:rFonts w:asciiTheme="minorEastAsia" w:hAnsiTheme="minorEastAsia" w:hint="eastAsia"/>
          <w:b/>
          <w:sz w:val="24"/>
          <w:szCs w:val="24"/>
          <w:u w:val="single"/>
        </w:rPr>
        <w:t>「</w:t>
      </w:r>
      <w:r w:rsidR="00C945A3">
        <w:rPr>
          <w:rFonts w:ascii="ＭＳ 明朝" w:eastAsia="ＭＳ 明朝" w:hAnsi="ＭＳ 明朝" w:cs="ＭＳ 明朝" w:hint="eastAsia"/>
          <w:b/>
          <w:color w:val="000000"/>
          <w:kern w:val="0"/>
          <w:sz w:val="24"/>
          <w:szCs w:val="24"/>
          <w:u w:val="single"/>
        </w:rPr>
        <w:t>イスラム</w:t>
      </w:r>
      <w:r w:rsidR="00A66576">
        <w:rPr>
          <w:rFonts w:ascii="ＭＳ 明朝" w:eastAsia="ＭＳ 明朝" w:hAnsi="ＭＳ 明朝" w:cs="ＭＳ 明朝" w:hint="eastAsia"/>
          <w:b/>
          <w:color w:val="000000"/>
          <w:kern w:val="0"/>
          <w:sz w:val="24"/>
          <w:szCs w:val="24"/>
          <w:u w:val="single"/>
        </w:rPr>
        <w:t>国</w:t>
      </w:r>
      <w:r w:rsidR="00440BC6">
        <w:rPr>
          <w:rFonts w:ascii="ＭＳ 明朝" w:eastAsia="ＭＳ 明朝" w:hAnsi="ＭＳ 明朝" w:cs="ＭＳ 明朝" w:hint="eastAsia"/>
          <w:b/>
          <w:color w:val="000000"/>
          <w:kern w:val="0"/>
          <w:sz w:val="24"/>
          <w:szCs w:val="24"/>
          <w:u w:val="single"/>
        </w:rPr>
        <w:t>（ＩＳＩＬ）」</w:t>
      </w:r>
      <w:r w:rsidR="00A66576">
        <w:rPr>
          <w:rFonts w:ascii="ＭＳ 明朝" w:eastAsia="ＭＳ 明朝" w:hAnsi="ＭＳ 明朝" w:cs="ＭＳ 明朝" w:hint="eastAsia"/>
          <w:b/>
          <w:color w:val="000000"/>
          <w:kern w:val="0"/>
          <w:sz w:val="24"/>
          <w:szCs w:val="24"/>
          <w:u w:val="single"/>
        </w:rPr>
        <w:t>による事件を受けた当地における留意</w:t>
      </w:r>
    </w:p>
    <w:p w:rsidR="00A17BBD" w:rsidRDefault="00A66576" w:rsidP="00440BC6">
      <w:pPr>
        <w:ind w:firstLineChars="100" w:firstLine="241"/>
        <w:rPr>
          <w:rFonts w:ascii="ＭＳ 明朝" w:eastAsia="ＭＳ 明朝" w:hAnsi="ＭＳ 明朝" w:cs="ＭＳ 明朝" w:hint="eastAsia"/>
          <w:b/>
          <w:color w:val="000000"/>
          <w:kern w:val="0"/>
          <w:sz w:val="24"/>
          <w:szCs w:val="24"/>
          <w:u w:val="single"/>
        </w:rPr>
      </w:pPr>
      <w:r>
        <w:rPr>
          <w:rFonts w:ascii="ＭＳ 明朝" w:eastAsia="ＭＳ 明朝" w:hAnsi="ＭＳ 明朝" w:cs="ＭＳ 明朝" w:hint="eastAsia"/>
          <w:b/>
          <w:color w:val="000000"/>
          <w:kern w:val="0"/>
          <w:sz w:val="24"/>
          <w:szCs w:val="24"/>
          <w:u w:val="single"/>
        </w:rPr>
        <w:t>点</w:t>
      </w:r>
      <w:r w:rsidR="00440BC6">
        <w:rPr>
          <w:rFonts w:ascii="ＭＳ 明朝" w:eastAsia="ＭＳ 明朝" w:hAnsi="ＭＳ 明朝" w:cs="ＭＳ 明朝" w:hint="eastAsia"/>
          <w:b/>
          <w:color w:val="000000"/>
          <w:kern w:val="0"/>
          <w:sz w:val="24"/>
          <w:szCs w:val="24"/>
          <w:u w:val="single"/>
        </w:rPr>
        <w:t>について</w:t>
      </w:r>
    </w:p>
    <w:p w:rsidR="00440BC6" w:rsidRDefault="00440BC6" w:rsidP="00440BC6">
      <w:pPr>
        <w:ind w:firstLineChars="100" w:firstLine="240"/>
        <w:rPr>
          <w:rFonts w:ascii="ＭＳ 明朝" w:eastAsia="ＭＳ 明朝" w:hAnsi="ＭＳ 明朝" w:cs="ＭＳ 明朝" w:hint="eastAsia"/>
          <w:color w:val="000000"/>
          <w:kern w:val="0"/>
          <w:sz w:val="24"/>
          <w:szCs w:val="24"/>
        </w:rPr>
      </w:pPr>
      <w:r w:rsidRPr="00440BC6">
        <w:rPr>
          <w:rFonts w:ascii="ＭＳ 明朝" w:eastAsia="ＭＳ 明朝" w:hAnsi="ＭＳ 明朝" w:cs="ＭＳ 明朝" w:hint="eastAsia"/>
          <w:color w:val="000000"/>
          <w:kern w:val="0"/>
          <w:sz w:val="24"/>
          <w:szCs w:val="24"/>
        </w:rPr>
        <w:t xml:space="preserve">１　</w:t>
      </w:r>
      <w:r>
        <w:rPr>
          <w:rFonts w:ascii="ＭＳ 明朝" w:eastAsia="ＭＳ 明朝" w:hAnsi="ＭＳ 明朝" w:cs="ＭＳ 明朝" w:hint="eastAsia"/>
          <w:color w:val="000000"/>
          <w:kern w:val="0"/>
          <w:sz w:val="24"/>
          <w:szCs w:val="24"/>
        </w:rPr>
        <w:t>テロ</w:t>
      </w:r>
      <w:r>
        <w:rPr>
          <w:rFonts w:ascii="ＭＳ 明朝" w:eastAsia="ＭＳ 明朝" w:hAnsi="ＭＳ 明朝" w:cs="ＭＳ 明朝" w:hint="eastAsia"/>
          <w:color w:val="000000"/>
          <w:kern w:val="0"/>
          <w:sz w:val="24"/>
          <w:szCs w:val="24"/>
        </w:rPr>
        <w:t>（イスラム過激派）</w:t>
      </w:r>
      <w:r>
        <w:rPr>
          <w:rFonts w:ascii="ＭＳ 明朝" w:eastAsia="ＭＳ 明朝" w:hAnsi="ＭＳ 明朝" w:cs="ＭＳ 明朝" w:hint="eastAsia"/>
          <w:color w:val="000000"/>
          <w:kern w:val="0"/>
          <w:sz w:val="24"/>
          <w:szCs w:val="24"/>
        </w:rPr>
        <w:t>を巡る一般的な情報</w:t>
      </w:r>
    </w:p>
    <w:p w:rsidR="00440BC6" w:rsidRPr="00440BC6" w:rsidRDefault="00440BC6" w:rsidP="00440BC6">
      <w:pPr>
        <w:ind w:firstLineChars="100" w:firstLine="240"/>
        <w:rPr>
          <w:rFonts w:ascii="ＭＳ 明朝" w:eastAsia="ＭＳ 明朝" w:hAnsi="ＭＳ 明朝" w:cs="ＭＳ 明朝"/>
          <w:color w:val="000000"/>
          <w:kern w:val="0"/>
          <w:sz w:val="24"/>
          <w:szCs w:val="24"/>
          <w:lang w:eastAsia="zh-TW"/>
        </w:rPr>
      </w:pPr>
      <w:r>
        <w:rPr>
          <w:rFonts w:ascii="ＭＳ 明朝" w:eastAsia="ＭＳ 明朝" w:hAnsi="ＭＳ 明朝" w:cs="ＭＳ 明朝" w:hint="eastAsia"/>
          <w:color w:val="000000"/>
          <w:kern w:val="0"/>
          <w:sz w:val="24"/>
          <w:szCs w:val="24"/>
          <w:lang w:eastAsia="zh-TW"/>
        </w:rPr>
        <w:t xml:space="preserve">　　</w:t>
      </w:r>
      <w:r w:rsidR="0068776D">
        <w:rPr>
          <w:rFonts w:ascii="ＭＳ 明朝" w:eastAsia="ＭＳ 明朝" w:hAnsi="ＭＳ 明朝" w:cs="ＭＳ 明朝" w:hint="eastAsia"/>
          <w:color w:val="000000"/>
          <w:kern w:val="0"/>
          <w:sz w:val="24"/>
          <w:szCs w:val="24"/>
          <w:lang w:eastAsia="zh-TW"/>
        </w:rPr>
        <w:t>別紙「渡航情報（広域情報）」（本年２月１日付）参照</w:t>
      </w:r>
    </w:p>
    <w:p w:rsidR="00021CDC" w:rsidRDefault="00440BC6" w:rsidP="00983BB0">
      <w:pPr>
        <w:rPr>
          <w:rFonts w:ascii="ＭＳ 明朝" w:eastAsia="ＭＳ 明朝" w:hAnsi="ＭＳ 明朝" w:cs="ＭＳ 明朝"/>
          <w:color w:val="000000"/>
          <w:kern w:val="0"/>
          <w:sz w:val="24"/>
          <w:szCs w:val="24"/>
        </w:rPr>
      </w:pPr>
      <w:r w:rsidRPr="00440BC6">
        <w:rPr>
          <w:rFonts w:ascii="ＭＳ 明朝" w:eastAsia="ＭＳ 明朝" w:hAnsi="ＭＳ 明朝" w:cs="ＭＳ 明朝" w:hint="eastAsia"/>
          <w:color w:val="000000"/>
          <w:kern w:val="0"/>
          <w:sz w:val="24"/>
          <w:szCs w:val="24"/>
          <w:lang w:eastAsia="zh-TW"/>
        </w:rPr>
        <w:t xml:space="preserve">　</w:t>
      </w:r>
      <w:r w:rsidRPr="00440BC6">
        <w:rPr>
          <w:rFonts w:ascii="ＭＳ 明朝" w:eastAsia="ＭＳ 明朝" w:hAnsi="ＭＳ 明朝" w:cs="ＭＳ 明朝" w:hint="eastAsia"/>
          <w:color w:val="000000"/>
          <w:kern w:val="0"/>
          <w:sz w:val="24"/>
          <w:szCs w:val="24"/>
        </w:rPr>
        <w:t>２</w:t>
      </w:r>
      <w:r w:rsidR="00021CDC" w:rsidRPr="00440BC6">
        <w:rPr>
          <w:rFonts w:ascii="ＭＳ 明朝" w:eastAsia="ＭＳ 明朝" w:hAnsi="ＭＳ 明朝" w:cs="ＭＳ 明朝" w:hint="eastAsia"/>
          <w:color w:val="000000"/>
          <w:kern w:val="0"/>
          <w:sz w:val="24"/>
          <w:szCs w:val="24"/>
        </w:rPr>
        <w:t xml:space="preserve">　当地における</w:t>
      </w:r>
      <w:r w:rsidR="00021CDC">
        <w:rPr>
          <w:rFonts w:ascii="ＭＳ 明朝" w:eastAsia="ＭＳ 明朝" w:hAnsi="ＭＳ 明朝" w:cs="ＭＳ 明朝" w:hint="eastAsia"/>
          <w:color w:val="000000"/>
          <w:kern w:val="0"/>
          <w:sz w:val="24"/>
          <w:szCs w:val="24"/>
        </w:rPr>
        <w:t>情勢</w:t>
      </w:r>
    </w:p>
    <w:p w:rsidR="00021CDC" w:rsidRDefault="00021CDC" w:rsidP="00021CDC">
      <w:pP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　当地においては、現在までのところ、宗教的対立を背景としたテロ事</w:t>
      </w:r>
    </w:p>
    <w:p w:rsidR="00021CDC" w:rsidRPr="00021CDC" w:rsidRDefault="00021CDC" w:rsidP="00021CDC">
      <w:pPr>
        <w:ind w:firstLineChars="300" w:firstLine="720"/>
        <w:rPr>
          <w:rFonts w:asciiTheme="minorEastAsia" w:hAnsiTheme="minorEastAsia" w:cs="ＭＳ 明朝"/>
          <w:color w:val="000000"/>
          <w:kern w:val="0"/>
          <w:sz w:val="24"/>
          <w:szCs w:val="24"/>
        </w:rPr>
      </w:pPr>
      <w:r w:rsidRPr="00021CDC">
        <w:rPr>
          <w:rFonts w:asciiTheme="minorEastAsia" w:hAnsiTheme="minorEastAsia" w:cs="ＭＳ 明朝" w:hint="eastAsia"/>
          <w:color w:val="000000"/>
          <w:kern w:val="0"/>
          <w:sz w:val="24"/>
          <w:szCs w:val="24"/>
        </w:rPr>
        <w:t>件の発生は確認されていない。</w:t>
      </w:r>
    </w:p>
    <w:p w:rsidR="00021CDC" w:rsidRDefault="00021CDC" w:rsidP="00021CDC">
      <w:pPr>
        <w:rPr>
          <w:rFonts w:asciiTheme="minorEastAsia" w:hAnsiTheme="minorEastAsia" w:cs="ＭＳ Ｐゴシック"/>
          <w:kern w:val="0"/>
          <w:sz w:val="24"/>
          <w:szCs w:val="24"/>
          <w:lang w:bidi="th-TH"/>
        </w:rPr>
      </w:pPr>
      <w:r w:rsidRPr="00021CDC">
        <w:rPr>
          <w:rFonts w:asciiTheme="minorEastAsia" w:hAnsiTheme="minorEastAsia" w:cs="ＭＳ 明朝" w:hint="eastAsia"/>
          <w:color w:val="000000"/>
          <w:kern w:val="0"/>
          <w:sz w:val="24"/>
          <w:szCs w:val="24"/>
        </w:rPr>
        <w:t xml:space="preserve">　　○　</w:t>
      </w:r>
      <w:r w:rsidRPr="00021CDC">
        <w:rPr>
          <w:rFonts w:asciiTheme="minorEastAsia" w:hAnsiTheme="minorEastAsia" w:cs="ＭＳ Ｐゴシック" w:hint="eastAsia"/>
          <w:kern w:val="0"/>
          <w:sz w:val="24"/>
          <w:szCs w:val="24"/>
          <w:lang w:bidi="th-TH"/>
        </w:rPr>
        <w:t>現時点では，カンボジアにおいて日本人・日本権益がテロや誘拐の直</w:t>
      </w:r>
    </w:p>
    <w:p w:rsidR="00021CDC" w:rsidRDefault="00021CDC" w:rsidP="00021CDC">
      <w:pPr>
        <w:ind w:firstLineChars="300" w:firstLine="720"/>
        <w:rPr>
          <w:rFonts w:asciiTheme="minorEastAsia" w:hAnsiTheme="minorEastAsia" w:cs="ＭＳ Ｐゴシック"/>
          <w:kern w:val="0"/>
          <w:sz w:val="24"/>
          <w:szCs w:val="24"/>
          <w:lang w:bidi="th-TH"/>
        </w:rPr>
      </w:pPr>
      <w:r>
        <w:rPr>
          <w:rFonts w:asciiTheme="minorEastAsia" w:hAnsiTheme="minorEastAsia" w:cs="ＭＳ Ｐゴシック" w:hint="eastAsia"/>
          <w:kern w:val="0"/>
          <w:sz w:val="24"/>
          <w:szCs w:val="24"/>
          <w:lang w:bidi="th-TH"/>
        </w:rPr>
        <w:t>接の標的とされる可能性は低いとみられているが、</w:t>
      </w:r>
      <w:r w:rsidRPr="00021CDC">
        <w:rPr>
          <w:rFonts w:asciiTheme="minorEastAsia" w:hAnsiTheme="minorEastAsia" w:cs="ＭＳ Ｐゴシック" w:hint="eastAsia"/>
          <w:kern w:val="0"/>
          <w:sz w:val="24"/>
          <w:szCs w:val="24"/>
          <w:lang w:bidi="th-TH"/>
        </w:rPr>
        <w:t>日本人を含む外国人</w:t>
      </w:r>
    </w:p>
    <w:p w:rsidR="00021CDC" w:rsidRDefault="00021CDC" w:rsidP="00021CDC">
      <w:pPr>
        <w:ind w:firstLineChars="300" w:firstLine="720"/>
        <w:rPr>
          <w:rFonts w:asciiTheme="minorEastAsia" w:hAnsiTheme="minorEastAsia" w:cs="ＭＳ Ｐゴシック"/>
          <w:kern w:val="0"/>
          <w:sz w:val="24"/>
          <w:szCs w:val="24"/>
          <w:lang w:bidi="th-TH"/>
        </w:rPr>
      </w:pPr>
      <w:r w:rsidRPr="00021CDC">
        <w:rPr>
          <w:rFonts w:asciiTheme="minorEastAsia" w:hAnsiTheme="minorEastAsia" w:cs="ＭＳ Ｐゴシック" w:hint="eastAsia"/>
          <w:kern w:val="0"/>
          <w:sz w:val="24"/>
          <w:szCs w:val="24"/>
          <w:lang w:bidi="th-TH"/>
        </w:rPr>
        <w:t>観光客が多く訪れるシアムリアップ州等の観光地、ホテル、飲食店等が</w:t>
      </w:r>
    </w:p>
    <w:p w:rsidR="00021CDC" w:rsidRDefault="00021CDC" w:rsidP="00021CDC">
      <w:pPr>
        <w:ind w:firstLineChars="300" w:firstLine="720"/>
        <w:rPr>
          <w:rFonts w:asciiTheme="minorEastAsia" w:hAnsiTheme="minorEastAsia" w:cs="ＭＳ Ｐゴシック"/>
          <w:kern w:val="0"/>
          <w:sz w:val="24"/>
          <w:szCs w:val="24"/>
          <w:lang w:bidi="th-TH"/>
        </w:rPr>
      </w:pPr>
      <w:r w:rsidRPr="00021CDC">
        <w:rPr>
          <w:rFonts w:asciiTheme="minorEastAsia" w:hAnsiTheme="minorEastAsia" w:cs="ＭＳ Ｐゴシック" w:hint="eastAsia"/>
          <w:kern w:val="0"/>
          <w:sz w:val="24"/>
          <w:szCs w:val="24"/>
          <w:lang w:bidi="th-TH"/>
        </w:rPr>
        <w:t>いわゆるソフトターゲットとしてテロの標的とされ、日本人</w:t>
      </w:r>
      <w:r>
        <w:rPr>
          <w:rFonts w:asciiTheme="minorEastAsia" w:hAnsiTheme="minorEastAsia" w:cs="ＭＳ Ｐゴシック" w:hint="eastAsia"/>
          <w:kern w:val="0"/>
          <w:sz w:val="24"/>
          <w:szCs w:val="24"/>
          <w:lang w:bidi="th-TH"/>
        </w:rPr>
        <w:t>がその巻き</w:t>
      </w:r>
    </w:p>
    <w:p w:rsidR="00021CDC" w:rsidRDefault="00021CDC" w:rsidP="00021CDC">
      <w:pPr>
        <w:ind w:firstLineChars="300" w:firstLine="720"/>
        <w:rPr>
          <w:rFonts w:asciiTheme="minorEastAsia" w:hAnsiTheme="minorEastAsia" w:cs="ＭＳ Ｐゴシック" w:hint="eastAsia"/>
          <w:kern w:val="0"/>
          <w:sz w:val="24"/>
          <w:szCs w:val="24"/>
          <w:lang w:bidi="th-TH"/>
        </w:rPr>
      </w:pPr>
      <w:r>
        <w:rPr>
          <w:rFonts w:asciiTheme="minorEastAsia" w:hAnsiTheme="minorEastAsia" w:cs="ＭＳ Ｐゴシック" w:hint="eastAsia"/>
          <w:kern w:val="0"/>
          <w:sz w:val="24"/>
          <w:szCs w:val="24"/>
          <w:lang w:bidi="th-TH"/>
        </w:rPr>
        <w:t>添えとなる可能性は排除できない</w:t>
      </w:r>
      <w:r w:rsidRPr="00021CDC">
        <w:rPr>
          <w:rFonts w:asciiTheme="minorEastAsia" w:hAnsiTheme="minorEastAsia" w:cs="ＭＳ Ｐゴシック" w:hint="eastAsia"/>
          <w:kern w:val="0"/>
          <w:sz w:val="24"/>
          <w:szCs w:val="24"/>
          <w:lang w:bidi="th-TH"/>
        </w:rPr>
        <w:t>。</w:t>
      </w:r>
    </w:p>
    <w:p w:rsidR="00440BC6" w:rsidRDefault="00440BC6" w:rsidP="00021CDC">
      <w:pPr>
        <w:ind w:firstLineChars="300" w:firstLine="720"/>
        <w:rPr>
          <w:rFonts w:asciiTheme="minorEastAsia" w:hAnsiTheme="minorEastAsia" w:cs="ＭＳ Ｐゴシック"/>
          <w:kern w:val="0"/>
          <w:sz w:val="24"/>
          <w:szCs w:val="24"/>
          <w:lang w:bidi="th-TH"/>
        </w:rPr>
      </w:pPr>
    </w:p>
    <w:p w:rsidR="00A17BBD" w:rsidRPr="00440BC6" w:rsidRDefault="00440BC6" w:rsidP="00440BC6">
      <w:pPr>
        <w:rPr>
          <w:rFonts w:asciiTheme="minorEastAsia" w:hAnsiTheme="minorEastAsia"/>
          <w:b/>
          <w:sz w:val="24"/>
          <w:szCs w:val="24"/>
          <w:u w:val="single"/>
        </w:rPr>
      </w:pPr>
      <w:r w:rsidRPr="00440BC6">
        <w:rPr>
          <w:rFonts w:asciiTheme="minorEastAsia" w:hAnsiTheme="minorEastAsia" w:hint="eastAsia"/>
          <w:b/>
          <w:sz w:val="24"/>
          <w:szCs w:val="24"/>
          <w:u w:val="single"/>
        </w:rPr>
        <w:t>Ⅱ</w:t>
      </w:r>
      <w:r w:rsidR="00A17BBD" w:rsidRPr="00440BC6">
        <w:rPr>
          <w:rFonts w:asciiTheme="minorEastAsia" w:hAnsiTheme="minorEastAsia" w:hint="eastAsia"/>
          <w:b/>
          <w:sz w:val="24"/>
          <w:szCs w:val="24"/>
          <w:u w:val="single"/>
        </w:rPr>
        <w:t xml:space="preserve">　カンボジアにおける身代金目的誘拐事件</w:t>
      </w:r>
      <w:r>
        <w:rPr>
          <w:rFonts w:asciiTheme="minorEastAsia" w:hAnsiTheme="minorEastAsia" w:hint="eastAsia"/>
          <w:b/>
          <w:sz w:val="24"/>
          <w:szCs w:val="24"/>
          <w:u w:val="single"/>
        </w:rPr>
        <w:t>対策</w:t>
      </w:r>
    </w:p>
    <w:p w:rsidR="00474898" w:rsidRDefault="00440BC6" w:rsidP="00983BB0">
      <w:pPr>
        <w:ind w:firstLineChars="100" w:firstLine="240"/>
        <w:jc w:val="left"/>
        <w:rPr>
          <w:rFonts w:asciiTheme="minorEastAsia" w:hAnsiTheme="minorEastAsia"/>
          <w:sz w:val="24"/>
          <w:szCs w:val="24"/>
          <w:lang w:eastAsia="zh-TW"/>
        </w:rPr>
      </w:pPr>
      <w:r>
        <w:rPr>
          <w:rFonts w:asciiTheme="minorEastAsia" w:hAnsiTheme="minorEastAsia" w:hint="eastAsia"/>
          <w:sz w:val="24"/>
          <w:szCs w:val="24"/>
          <w:lang w:eastAsia="zh-TW"/>
        </w:rPr>
        <w:t>１　身代金目的誘拐事件</w:t>
      </w:r>
      <w:r w:rsidR="00474898">
        <w:rPr>
          <w:rFonts w:asciiTheme="minorEastAsia" w:hAnsiTheme="minorEastAsia" w:hint="eastAsia"/>
          <w:sz w:val="24"/>
          <w:szCs w:val="24"/>
          <w:lang w:eastAsia="zh-TW"/>
        </w:rPr>
        <w:t>発生状況</w:t>
      </w:r>
    </w:p>
    <w:p w:rsidR="00440BC6" w:rsidRDefault="00A17BBD" w:rsidP="00440BC6">
      <w:pPr>
        <w:ind w:firstLineChars="300" w:firstLine="720"/>
        <w:jc w:val="left"/>
        <w:rPr>
          <w:rFonts w:asciiTheme="minorEastAsia" w:hAnsiTheme="minorEastAsia" w:hint="eastAsia"/>
          <w:sz w:val="24"/>
          <w:szCs w:val="24"/>
        </w:rPr>
      </w:pPr>
      <w:r>
        <w:rPr>
          <w:rFonts w:asciiTheme="minorEastAsia" w:hAnsiTheme="minorEastAsia" w:hint="eastAsia"/>
          <w:sz w:val="24"/>
          <w:szCs w:val="24"/>
        </w:rPr>
        <w:t>2014年中</w:t>
      </w:r>
      <w:r w:rsidR="00440BC6">
        <w:rPr>
          <w:rFonts w:asciiTheme="minorEastAsia" w:hAnsiTheme="minorEastAsia" w:hint="eastAsia"/>
          <w:sz w:val="24"/>
          <w:szCs w:val="24"/>
        </w:rPr>
        <w:t>、当地において</w:t>
      </w:r>
      <w:r w:rsidR="00EB4F1F">
        <w:rPr>
          <w:rFonts w:asciiTheme="minorEastAsia" w:hAnsiTheme="minorEastAsia" w:hint="eastAsia"/>
          <w:sz w:val="24"/>
          <w:szCs w:val="24"/>
        </w:rPr>
        <w:t>、</w:t>
      </w:r>
      <w:r w:rsidR="00EB4F1F" w:rsidRPr="00021CDC">
        <w:rPr>
          <w:rFonts w:asciiTheme="minorEastAsia" w:hAnsiTheme="minorEastAsia" w:hint="eastAsia"/>
          <w:sz w:val="24"/>
          <w:szCs w:val="24"/>
        </w:rPr>
        <w:t>身代金目的誘拐事件</w:t>
      </w:r>
      <w:r w:rsidR="00EB4F1F">
        <w:rPr>
          <w:rFonts w:asciiTheme="minorEastAsia" w:hAnsiTheme="minorEastAsia" w:hint="eastAsia"/>
          <w:sz w:val="24"/>
          <w:szCs w:val="24"/>
        </w:rPr>
        <w:t>は</w:t>
      </w:r>
      <w:r w:rsidR="00B83C20">
        <w:rPr>
          <w:rFonts w:asciiTheme="minorEastAsia" w:hAnsiTheme="minorEastAsia" w:hint="eastAsia"/>
          <w:sz w:val="24"/>
          <w:szCs w:val="24"/>
        </w:rPr>
        <w:t>６件発生して</w:t>
      </w:r>
      <w:r w:rsidR="00440BC6">
        <w:rPr>
          <w:rFonts w:asciiTheme="minorEastAsia" w:hAnsiTheme="minorEastAsia" w:hint="eastAsia"/>
          <w:sz w:val="24"/>
          <w:szCs w:val="24"/>
        </w:rPr>
        <w:t>い</w:t>
      </w:r>
      <w:r w:rsidR="00B83C20">
        <w:rPr>
          <w:rFonts w:asciiTheme="minorEastAsia" w:hAnsiTheme="minorEastAsia" w:hint="eastAsia"/>
          <w:sz w:val="24"/>
          <w:szCs w:val="24"/>
        </w:rPr>
        <w:t>る。</w:t>
      </w:r>
    </w:p>
    <w:p w:rsidR="00A17BBD" w:rsidRDefault="00B83C20" w:rsidP="00440BC6">
      <w:pPr>
        <w:ind w:firstLineChars="200" w:firstLine="480"/>
        <w:jc w:val="left"/>
        <w:rPr>
          <w:rFonts w:asciiTheme="minorEastAsia" w:hAnsiTheme="minorEastAsia"/>
          <w:sz w:val="24"/>
          <w:szCs w:val="24"/>
        </w:rPr>
      </w:pPr>
      <w:r>
        <w:rPr>
          <w:rFonts w:asciiTheme="minorEastAsia" w:hAnsiTheme="minorEastAsia" w:hint="eastAsia"/>
          <w:sz w:val="24"/>
          <w:szCs w:val="24"/>
        </w:rPr>
        <w:t>（うち２件が未解決）</w:t>
      </w:r>
    </w:p>
    <w:p w:rsidR="00474898" w:rsidRDefault="00A17BBD" w:rsidP="00A17BBD">
      <w:pPr>
        <w:jc w:val="left"/>
        <w:rPr>
          <w:rFonts w:asciiTheme="minorEastAsia" w:hAnsiTheme="minorEastAsia"/>
          <w:sz w:val="24"/>
          <w:szCs w:val="24"/>
        </w:rPr>
      </w:pPr>
      <w:r>
        <w:rPr>
          <w:rFonts w:asciiTheme="minorEastAsia" w:hAnsiTheme="minorEastAsia" w:hint="eastAsia"/>
          <w:sz w:val="24"/>
          <w:szCs w:val="24"/>
        </w:rPr>
        <w:t xml:space="preserve">　</w:t>
      </w:r>
      <w:r w:rsidR="00440BC6">
        <w:rPr>
          <w:rFonts w:asciiTheme="minorEastAsia" w:hAnsiTheme="minorEastAsia" w:hint="eastAsia"/>
          <w:sz w:val="24"/>
          <w:szCs w:val="24"/>
        </w:rPr>
        <w:t>２</w:t>
      </w:r>
      <w:r w:rsidR="00474898">
        <w:rPr>
          <w:rFonts w:asciiTheme="minorEastAsia" w:hAnsiTheme="minorEastAsia" w:hint="eastAsia"/>
          <w:sz w:val="24"/>
          <w:szCs w:val="24"/>
        </w:rPr>
        <w:t xml:space="preserve">　発生地域</w:t>
      </w:r>
    </w:p>
    <w:p w:rsidR="00440BC6" w:rsidRDefault="00A17BBD" w:rsidP="00983BB0">
      <w:pPr>
        <w:ind w:firstLineChars="300" w:firstLine="720"/>
        <w:jc w:val="left"/>
        <w:rPr>
          <w:rFonts w:asciiTheme="minorEastAsia" w:hAnsiTheme="minorEastAsia" w:hint="eastAsia"/>
          <w:sz w:val="24"/>
          <w:szCs w:val="24"/>
        </w:rPr>
      </w:pPr>
      <w:r>
        <w:rPr>
          <w:rFonts w:asciiTheme="minorEastAsia" w:hAnsiTheme="minorEastAsia" w:hint="eastAsia"/>
          <w:sz w:val="24"/>
          <w:szCs w:val="24"/>
        </w:rPr>
        <w:t>プノンペン都１件、コンポンチュナン州１件、コンポントム州１件、カ</w:t>
      </w:r>
    </w:p>
    <w:p w:rsidR="00A17BBD" w:rsidRPr="00A17BBD" w:rsidRDefault="00A17BBD" w:rsidP="00440BC6">
      <w:pPr>
        <w:ind w:firstLineChars="200" w:firstLine="480"/>
        <w:jc w:val="left"/>
        <w:rPr>
          <w:rFonts w:asciiTheme="minorEastAsia" w:hAnsiTheme="minorEastAsia"/>
          <w:sz w:val="24"/>
          <w:szCs w:val="24"/>
        </w:rPr>
      </w:pPr>
      <w:r>
        <w:rPr>
          <w:rFonts w:asciiTheme="minorEastAsia" w:hAnsiTheme="minorEastAsia" w:hint="eastAsia"/>
          <w:sz w:val="24"/>
          <w:szCs w:val="24"/>
        </w:rPr>
        <w:t>ンダール州１件、プレイベン州１件、ストゥントレン州１件</w:t>
      </w:r>
    </w:p>
    <w:p w:rsidR="00AC51F6" w:rsidRPr="004D156B" w:rsidRDefault="00021CDC" w:rsidP="00983BB0">
      <w:pPr>
        <w:ind w:firstLineChars="100" w:firstLine="240"/>
        <w:jc w:val="left"/>
        <w:rPr>
          <w:rFonts w:asciiTheme="minorEastAsia" w:hAnsiTheme="minorEastAsia"/>
          <w:sz w:val="24"/>
          <w:szCs w:val="24"/>
        </w:rPr>
      </w:pPr>
      <w:r>
        <w:rPr>
          <w:rFonts w:asciiTheme="minorEastAsia" w:hAnsiTheme="minorEastAsia" w:hint="eastAsia"/>
          <w:sz w:val="24"/>
          <w:szCs w:val="24"/>
        </w:rPr>
        <w:t>３</w:t>
      </w:r>
      <w:r w:rsidR="00A44930">
        <w:rPr>
          <w:rFonts w:asciiTheme="minorEastAsia" w:hAnsiTheme="minorEastAsia" w:hint="eastAsia"/>
          <w:sz w:val="24"/>
          <w:szCs w:val="24"/>
        </w:rPr>
        <w:t xml:space="preserve">　</w:t>
      </w:r>
      <w:r w:rsidR="00983BB0">
        <w:rPr>
          <w:rFonts w:asciiTheme="minorEastAsia" w:hAnsiTheme="minorEastAsia" w:hint="eastAsia"/>
          <w:sz w:val="24"/>
          <w:szCs w:val="24"/>
        </w:rPr>
        <w:t>誘拐</w:t>
      </w:r>
      <w:r w:rsidR="008D75F0">
        <w:rPr>
          <w:rFonts w:asciiTheme="minorEastAsia" w:hAnsiTheme="minorEastAsia" w:hint="eastAsia"/>
          <w:sz w:val="24"/>
          <w:szCs w:val="24"/>
        </w:rPr>
        <w:t>・</w:t>
      </w:r>
      <w:r w:rsidR="00474898">
        <w:rPr>
          <w:rFonts w:asciiTheme="minorEastAsia" w:hAnsiTheme="minorEastAsia" w:hint="eastAsia"/>
          <w:sz w:val="24"/>
          <w:szCs w:val="24"/>
        </w:rPr>
        <w:t>脅迫に対する</w:t>
      </w:r>
      <w:r w:rsidR="00A44930">
        <w:rPr>
          <w:rFonts w:asciiTheme="minorEastAsia" w:hAnsiTheme="minorEastAsia" w:hint="eastAsia"/>
          <w:sz w:val="24"/>
          <w:szCs w:val="24"/>
        </w:rPr>
        <w:t>心構え</w:t>
      </w:r>
    </w:p>
    <w:p w:rsidR="00F63C69" w:rsidRDefault="00ED183C" w:rsidP="00983BB0">
      <w:pPr>
        <w:autoSpaceDE w:val="0"/>
        <w:autoSpaceDN w:val="0"/>
        <w:adjustRightInd w:val="0"/>
        <w:ind w:leftChars="100" w:left="210" w:firstLineChars="200" w:firstLine="480"/>
        <w:jc w:val="left"/>
        <w:rPr>
          <w:rFonts w:asciiTheme="minorEastAsia" w:hAnsiTheme="minorEastAsia" w:cs="MS-PGothic"/>
          <w:color w:val="000000"/>
          <w:kern w:val="0"/>
          <w:sz w:val="24"/>
          <w:szCs w:val="24"/>
        </w:rPr>
      </w:pPr>
      <w:r w:rsidRPr="004D156B">
        <w:rPr>
          <w:rFonts w:asciiTheme="minorEastAsia" w:hAnsiTheme="minorEastAsia" w:cs="MS-PGothic" w:hint="eastAsia"/>
          <w:color w:val="000000"/>
          <w:kern w:val="0"/>
          <w:sz w:val="24"/>
          <w:szCs w:val="24"/>
        </w:rPr>
        <w:t>誘拐</w:t>
      </w:r>
      <w:r w:rsidR="00F63C69">
        <w:rPr>
          <w:rFonts w:asciiTheme="minorEastAsia" w:hAnsiTheme="minorEastAsia" w:cs="MS-PGothic" w:hint="eastAsia"/>
          <w:color w:val="000000"/>
          <w:kern w:val="0"/>
          <w:sz w:val="24"/>
          <w:szCs w:val="24"/>
        </w:rPr>
        <w:t>や脅迫を</w:t>
      </w:r>
      <w:r w:rsidRPr="004D156B">
        <w:rPr>
          <w:rFonts w:asciiTheme="minorEastAsia" w:hAnsiTheme="minorEastAsia" w:cs="MS-PGothic" w:hint="eastAsia"/>
          <w:color w:val="000000"/>
          <w:kern w:val="0"/>
          <w:sz w:val="24"/>
          <w:szCs w:val="24"/>
        </w:rPr>
        <w:t>されないためには、自らの身は自ら守る心構えを持ち、危険</w:t>
      </w:r>
    </w:p>
    <w:p w:rsidR="00F63C69" w:rsidRDefault="00ED183C" w:rsidP="00983BB0">
      <w:pPr>
        <w:autoSpaceDE w:val="0"/>
        <w:autoSpaceDN w:val="0"/>
        <w:adjustRightInd w:val="0"/>
        <w:ind w:firstLineChars="200" w:firstLine="480"/>
        <w:jc w:val="left"/>
        <w:rPr>
          <w:rFonts w:asciiTheme="minorEastAsia" w:hAnsiTheme="minorEastAsia" w:cs="MS-PGothic"/>
          <w:color w:val="000000"/>
          <w:kern w:val="0"/>
          <w:sz w:val="24"/>
          <w:szCs w:val="24"/>
        </w:rPr>
      </w:pPr>
      <w:r w:rsidRPr="004D156B">
        <w:rPr>
          <w:rFonts w:asciiTheme="minorEastAsia" w:hAnsiTheme="minorEastAsia" w:cs="MS-PGothic" w:hint="eastAsia"/>
          <w:color w:val="000000"/>
          <w:kern w:val="0"/>
          <w:sz w:val="24"/>
          <w:szCs w:val="24"/>
        </w:rPr>
        <w:t>度に応じた対策（通勤時の安全対策、住居の警備強化、日常行動上の注意</w:t>
      </w:r>
    </w:p>
    <w:p w:rsidR="00ED183C" w:rsidRPr="004D156B" w:rsidRDefault="00ED183C" w:rsidP="00983BB0">
      <w:pPr>
        <w:autoSpaceDE w:val="0"/>
        <w:autoSpaceDN w:val="0"/>
        <w:adjustRightInd w:val="0"/>
        <w:ind w:firstLineChars="200" w:firstLine="480"/>
        <w:jc w:val="left"/>
        <w:rPr>
          <w:rFonts w:asciiTheme="minorEastAsia" w:hAnsiTheme="minorEastAsia" w:cs="MS-PGothic"/>
          <w:color w:val="000000"/>
          <w:kern w:val="0"/>
          <w:sz w:val="24"/>
          <w:szCs w:val="24"/>
        </w:rPr>
      </w:pPr>
      <w:r w:rsidRPr="004D156B">
        <w:rPr>
          <w:rFonts w:asciiTheme="minorEastAsia" w:hAnsiTheme="minorEastAsia" w:cs="MS-PGothic" w:hint="eastAsia"/>
          <w:color w:val="000000"/>
          <w:kern w:val="0"/>
          <w:sz w:val="24"/>
          <w:szCs w:val="24"/>
        </w:rPr>
        <w:t>等の総合</w:t>
      </w:r>
      <w:r w:rsidR="00434486">
        <w:rPr>
          <w:rFonts w:asciiTheme="minorEastAsia" w:hAnsiTheme="minorEastAsia" w:cs="MS-PGothic" w:hint="eastAsia"/>
          <w:color w:val="000000"/>
          <w:kern w:val="0"/>
          <w:sz w:val="24"/>
          <w:szCs w:val="24"/>
        </w:rPr>
        <w:t>的な対策）をとることが重要であ</w:t>
      </w:r>
      <w:r w:rsidR="00474898">
        <w:rPr>
          <w:rFonts w:asciiTheme="minorEastAsia" w:hAnsiTheme="minorEastAsia" w:cs="MS-PGothic" w:hint="eastAsia"/>
          <w:color w:val="000000"/>
          <w:kern w:val="0"/>
          <w:sz w:val="24"/>
          <w:szCs w:val="24"/>
        </w:rPr>
        <w:t>る</w:t>
      </w:r>
      <w:r w:rsidRPr="004D156B">
        <w:rPr>
          <w:rFonts w:asciiTheme="minorEastAsia" w:hAnsiTheme="minorEastAsia" w:cs="MS-PGothic" w:hint="eastAsia"/>
          <w:color w:val="000000"/>
          <w:kern w:val="0"/>
          <w:sz w:val="24"/>
          <w:szCs w:val="24"/>
        </w:rPr>
        <w:t>。</w:t>
      </w:r>
    </w:p>
    <w:p w:rsidR="00ED183C" w:rsidRPr="004D156B" w:rsidRDefault="00434486" w:rsidP="00983BB0">
      <w:pPr>
        <w:autoSpaceDE w:val="0"/>
        <w:autoSpaceDN w:val="0"/>
        <w:adjustRightInd w:val="0"/>
        <w:ind w:firstLineChars="300" w:firstLine="720"/>
        <w:jc w:val="left"/>
        <w:rPr>
          <w:rFonts w:asciiTheme="minorEastAsia" w:hAnsiTheme="minorEastAsia" w:cs="HG丸ｺﾞｼｯｸM-PRO"/>
          <w:color w:val="000000"/>
          <w:kern w:val="0"/>
          <w:sz w:val="24"/>
          <w:szCs w:val="24"/>
        </w:rPr>
      </w:pPr>
      <w:r>
        <w:rPr>
          <w:rFonts w:asciiTheme="minorEastAsia" w:hAnsiTheme="minorEastAsia" w:cs="HG丸ｺﾞｼｯｸM-PRO" w:hint="eastAsia"/>
          <w:color w:val="000000"/>
          <w:kern w:val="0"/>
          <w:sz w:val="24"/>
          <w:szCs w:val="24"/>
        </w:rPr>
        <w:t xml:space="preserve">○　</w:t>
      </w:r>
      <w:r w:rsidR="00ED183C" w:rsidRPr="004D156B">
        <w:rPr>
          <w:rFonts w:asciiTheme="minorEastAsia" w:hAnsiTheme="minorEastAsia" w:cs="HG丸ｺﾞｼｯｸM-PRO" w:hint="eastAsia"/>
          <w:color w:val="000000"/>
          <w:kern w:val="0"/>
          <w:sz w:val="24"/>
          <w:szCs w:val="24"/>
        </w:rPr>
        <w:t>「目立たない」</w:t>
      </w:r>
    </w:p>
    <w:p w:rsidR="00ED183C" w:rsidRPr="004D156B" w:rsidRDefault="00434486" w:rsidP="00983BB0">
      <w:pPr>
        <w:autoSpaceDE w:val="0"/>
        <w:autoSpaceDN w:val="0"/>
        <w:adjustRightInd w:val="0"/>
        <w:ind w:firstLineChars="300" w:firstLine="720"/>
        <w:jc w:val="left"/>
        <w:rPr>
          <w:rFonts w:asciiTheme="minorEastAsia" w:hAnsiTheme="minorEastAsia" w:cs="HG丸ｺﾞｼｯｸM-PRO"/>
          <w:color w:val="000000"/>
          <w:kern w:val="0"/>
          <w:sz w:val="24"/>
          <w:szCs w:val="24"/>
        </w:rPr>
      </w:pPr>
      <w:r>
        <w:rPr>
          <w:rFonts w:asciiTheme="minorEastAsia" w:hAnsiTheme="minorEastAsia" w:cs="HG丸ｺﾞｼｯｸM-PRO" w:hint="eastAsia"/>
          <w:color w:val="000000"/>
          <w:kern w:val="0"/>
          <w:sz w:val="24"/>
          <w:szCs w:val="24"/>
        </w:rPr>
        <w:t xml:space="preserve">○　</w:t>
      </w:r>
      <w:r w:rsidR="00ED183C" w:rsidRPr="004D156B">
        <w:rPr>
          <w:rFonts w:asciiTheme="minorEastAsia" w:hAnsiTheme="minorEastAsia" w:cs="HG丸ｺﾞｼｯｸM-PRO" w:hint="eastAsia"/>
          <w:color w:val="000000"/>
          <w:kern w:val="0"/>
          <w:sz w:val="24"/>
          <w:szCs w:val="24"/>
        </w:rPr>
        <w:t>「用心を怠らない」</w:t>
      </w:r>
    </w:p>
    <w:p w:rsidR="00ED183C" w:rsidRDefault="00434486" w:rsidP="00983BB0">
      <w:pPr>
        <w:autoSpaceDE w:val="0"/>
        <w:autoSpaceDN w:val="0"/>
        <w:adjustRightInd w:val="0"/>
        <w:ind w:firstLineChars="300" w:firstLine="720"/>
        <w:jc w:val="left"/>
        <w:rPr>
          <w:rFonts w:asciiTheme="minorEastAsia" w:hAnsiTheme="minorEastAsia" w:cs="HG丸ｺﾞｼｯｸM-PRO" w:hint="eastAsia"/>
          <w:color w:val="000000"/>
          <w:kern w:val="0"/>
          <w:sz w:val="24"/>
          <w:szCs w:val="24"/>
        </w:rPr>
      </w:pPr>
      <w:r>
        <w:rPr>
          <w:rFonts w:asciiTheme="minorEastAsia" w:hAnsiTheme="minorEastAsia" w:cs="HG丸ｺﾞｼｯｸM-PRO" w:hint="eastAsia"/>
          <w:color w:val="000000"/>
          <w:kern w:val="0"/>
          <w:sz w:val="24"/>
          <w:szCs w:val="24"/>
        </w:rPr>
        <w:t xml:space="preserve">○　</w:t>
      </w:r>
      <w:r w:rsidR="00ED183C" w:rsidRPr="004D156B">
        <w:rPr>
          <w:rFonts w:asciiTheme="minorEastAsia" w:hAnsiTheme="minorEastAsia" w:cs="HG丸ｺﾞｼｯｸM-PRO" w:hint="eastAsia"/>
          <w:color w:val="000000"/>
          <w:kern w:val="0"/>
          <w:sz w:val="24"/>
          <w:szCs w:val="24"/>
        </w:rPr>
        <w:t>「行動を予知されない」</w:t>
      </w:r>
    </w:p>
    <w:p w:rsidR="001C7040" w:rsidRDefault="001C7040" w:rsidP="00983BB0">
      <w:pPr>
        <w:autoSpaceDE w:val="0"/>
        <w:autoSpaceDN w:val="0"/>
        <w:adjustRightInd w:val="0"/>
        <w:ind w:firstLineChars="300" w:firstLine="720"/>
        <w:jc w:val="left"/>
        <w:rPr>
          <w:rFonts w:asciiTheme="minorEastAsia" w:hAnsiTheme="minorEastAsia" w:cs="HG丸ｺﾞｼｯｸM-PRO" w:hint="eastAsia"/>
          <w:color w:val="000000"/>
          <w:kern w:val="0"/>
          <w:sz w:val="24"/>
          <w:szCs w:val="24"/>
        </w:rPr>
      </w:pPr>
    </w:p>
    <w:p w:rsidR="001C7040" w:rsidRDefault="001C7040" w:rsidP="00983BB0">
      <w:pPr>
        <w:autoSpaceDE w:val="0"/>
        <w:autoSpaceDN w:val="0"/>
        <w:adjustRightInd w:val="0"/>
        <w:ind w:firstLineChars="300" w:firstLine="720"/>
        <w:jc w:val="left"/>
        <w:rPr>
          <w:rFonts w:asciiTheme="minorEastAsia" w:hAnsiTheme="minorEastAsia" w:cs="HG丸ｺﾞｼｯｸM-PRO" w:hint="eastAsia"/>
          <w:color w:val="000000"/>
          <w:kern w:val="0"/>
          <w:sz w:val="24"/>
          <w:szCs w:val="24"/>
        </w:rPr>
      </w:pPr>
    </w:p>
    <w:p w:rsidR="001C7040" w:rsidRDefault="001C7040" w:rsidP="00983BB0">
      <w:pPr>
        <w:autoSpaceDE w:val="0"/>
        <w:autoSpaceDN w:val="0"/>
        <w:adjustRightInd w:val="0"/>
        <w:ind w:firstLineChars="300" w:firstLine="720"/>
        <w:jc w:val="left"/>
        <w:rPr>
          <w:rFonts w:asciiTheme="minorEastAsia" w:hAnsiTheme="minorEastAsia" w:cs="HG丸ｺﾞｼｯｸM-PRO" w:hint="eastAsia"/>
          <w:color w:val="000000"/>
          <w:kern w:val="0"/>
          <w:sz w:val="24"/>
          <w:szCs w:val="24"/>
        </w:rPr>
      </w:pPr>
    </w:p>
    <w:p w:rsidR="001C7040" w:rsidRPr="004D156B" w:rsidRDefault="001C7040" w:rsidP="001C7040">
      <w:pPr>
        <w:autoSpaceDE w:val="0"/>
        <w:autoSpaceDN w:val="0"/>
        <w:adjustRightInd w:val="0"/>
        <w:jc w:val="center"/>
        <w:rPr>
          <w:rFonts w:asciiTheme="minorEastAsia" w:hAnsiTheme="minorEastAsia" w:cs="HG丸ｺﾞｼｯｸM-PRO"/>
          <w:color w:val="000000"/>
          <w:kern w:val="0"/>
          <w:sz w:val="24"/>
          <w:szCs w:val="24"/>
        </w:rPr>
      </w:pPr>
      <w:r>
        <w:rPr>
          <w:rFonts w:asciiTheme="minorEastAsia" w:hAnsiTheme="minorEastAsia" w:cs="MS-PGothic" w:hint="eastAsia"/>
          <w:color w:val="000000"/>
          <w:kern w:val="0"/>
          <w:sz w:val="24"/>
          <w:szCs w:val="24"/>
        </w:rPr>
        <w:t>-1-</w:t>
      </w:r>
    </w:p>
    <w:p w:rsidR="00ED183C" w:rsidRDefault="00021CDC" w:rsidP="00983BB0">
      <w:pPr>
        <w:autoSpaceDE w:val="0"/>
        <w:autoSpaceDN w:val="0"/>
        <w:adjustRightInd w:val="0"/>
        <w:ind w:firstLineChars="100" w:firstLine="240"/>
        <w:jc w:val="left"/>
        <w:rPr>
          <w:rFonts w:asciiTheme="minorEastAsia" w:hAnsiTheme="minorEastAsia" w:cs="HG丸ｺﾞｼｯｸM-PRO"/>
          <w:color w:val="000000"/>
          <w:kern w:val="0"/>
          <w:sz w:val="24"/>
          <w:szCs w:val="24"/>
        </w:rPr>
      </w:pPr>
      <w:r>
        <w:rPr>
          <w:rFonts w:asciiTheme="minorEastAsia" w:hAnsiTheme="minorEastAsia" w:cs="HG丸ｺﾞｼｯｸM-PRO" w:hint="eastAsia"/>
          <w:color w:val="000000"/>
          <w:kern w:val="0"/>
          <w:sz w:val="24"/>
          <w:szCs w:val="24"/>
        </w:rPr>
        <w:lastRenderedPageBreak/>
        <w:t>４</w:t>
      </w:r>
      <w:r w:rsidR="00954721">
        <w:rPr>
          <w:rFonts w:asciiTheme="minorEastAsia" w:hAnsiTheme="minorEastAsia" w:cs="HG丸ｺﾞｼｯｸM-PRO" w:hint="eastAsia"/>
          <w:color w:val="000000"/>
          <w:kern w:val="0"/>
          <w:sz w:val="24"/>
          <w:szCs w:val="24"/>
        </w:rPr>
        <w:t xml:space="preserve">  </w:t>
      </w:r>
      <w:r w:rsidR="00ED183C" w:rsidRPr="004D156B">
        <w:rPr>
          <w:rFonts w:asciiTheme="minorEastAsia" w:hAnsiTheme="minorEastAsia" w:cs="HG丸ｺﾞｼｯｸM-PRO" w:hint="eastAsia"/>
          <w:color w:val="000000"/>
          <w:kern w:val="0"/>
          <w:sz w:val="24"/>
          <w:szCs w:val="24"/>
        </w:rPr>
        <w:t>情報収集</w:t>
      </w:r>
    </w:p>
    <w:p w:rsidR="00954721" w:rsidRDefault="00954721" w:rsidP="00983BB0">
      <w:pPr>
        <w:autoSpaceDE w:val="0"/>
        <w:autoSpaceDN w:val="0"/>
        <w:adjustRightInd w:val="0"/>
        <w:ind w:firstLineChars="50" w:firstLine="120"/>
        <w:jc w:val="left"/>
        <w:rPr>
          <w:rFonts w:asciiTheme="minorEastAsia" w:hAnsiTheme="minorEastAsia" w:cs="HG丸ｺﾞｼｯｸM-PRO"/>
          <w:color w:val="000000"/>
          <w:kern w:val="0"/>
          <w:sz w:val="24"/>
          <w:szCs w:val="24"/>
        </w:rPr>
      </w:pPr>
      <w:r>
        <w:rPr>
          <w:rFonts w:asciiTheme="minorEastAsia" w:hAnsiTheme="minorEastAsia" w:cs="HG丸ｺﾞｼｯｸM-PRO" w:hint="eastAsia"/>
          <w:color w:val="000000"/>
          <w:kern w:val="0"/>
          <w:sz w:val="24"/>
          <w:szCs w:val="24"/>
        </w:rPr>
        <w:t xml:space="preserve">　</w:t>
      </w:r>
      <w:r w:rsidR="00474898">
        <w:rPr>
          <w:rFonts w:asciiTheme="minorEastAsia" w:hAnsiTheme="minorEastAsia" w:cs="HG丸ｺﾞｼｯｸM-PRO" w:hint="eastAsia"/>
          <w:color w:val="000000"/>
          <w:kern w:val="0"/>
          <w:sz w:val="24"/>
          <w:szCs w:val="24"/>
        </w:rPr>
        <w:t xml:space="preserve"> </w:t>
      </w:r>
      <w:r w:rsidR="005D524A">
        <w:rPr>
          <w:rFonts w:asciiTheme="minorEastAsia" w:hAnsiTheme="minorEastAsia" w:cs="HG丸ｺﾞｼｯｸM-PRO" w:hint="eastAsia"/>
          <w:color w:val="000000"/>
          <w:kern w:val="0"/>
          <w:sz w:val="24"/>
          <w:szCs w:val="24"/>
        </w:rPr>
        <w:t xml:space="preserve">(1) </w:t>
      </w:r>
      <w:r>
        <w:rPr>
          <w:rFonts w:asciiTheme="minorEastAsia" w:hAnsiTheme="minorEastAsia" w:cs="HG丸ｺﾞｼｯｸM-PRO" w:hint="eastAsia"/>
          <w:color w:val="000000"/>
          <w:kern w:val="0"/>
          <w:sz w:val="24"/>
          <w:szCs w:val="24"/>
        </w:rPr>
        <w:t>心掛けること</w:t>
      </w:r>
    </w:p>
    <w:p w:rsidR="00474898" w:rsidRDefault="00F63C69" w:rsidP="00983BB0">
      <w:pPr>
        <w:autoSpaceDE w:val="0"/>
        <w:autoSpaceDN w:val="0"/>
        <w:adjustRightInd w:val="0"/>
        <w:ind w:firstLineChars="400" w:firstLine="960"/>
        <w:jc w:val="left"/>
        <w:rPr>
          <w:rFonts w:asciiTheme="minorEastAsia" w:hAnsiTheme="minorEastAsia" w:cs="MS-PGothic"/>
          <w:color w:val="000000"/>
          <w:kern w:val="0"/>
          <w:sz w:val="24"/>
          <w:szCs w:val="24"/>
        </w:rPr>
      </w:pPr>
      <w:r>
        <w:rPr>
          <w:rFonts w:asciiTheme="minorEastAsia" w:hAnsiTheme="minorEastAsia" w:cs="MS-PGothic" w:hint="eastAsia"/>
          <w:color w:val="000000"/>
          <w:kern w:val="0"/>
          <w:sz w:val="24"/>
          <w:szCs w:val="24"/>
        </w:rPr>
        <w:t>カンボジア</w:t>
      </w:r>
      <w:r w:rsidR="00954721">
        <w:rPr>
          <w:rFonts w:asciiTheme="minorEastAsia" w:hAnsiTheme="minorEastAsia" w:cs="MS-PGothic" w:hint="eastAsia"/>
          <w:color w:val="000000"/>
          <w:kern w:val="0"/>
          <w:sz w:val="24"/>
          <w:szCs w:val="24"/>
        </w:rPr>
        <w:t>の情勢を常日頃からよく理解しておく為に、現在どのよう</w:t>
      </w:r>
    </w:p>
    <w:p w:rsidR="00474898" w:rsidRDefault="00954721" w:rsidP="00983BB0">
      <w:pPr>
        <w:autoSpaceDE w:val="0"/>
        <w:autoSpaceDN w:val="0"/>
        <w:adjustRightInd w:val="0"/>
        <w:ind w:firstLineChars="300" w:firstLine="720"/>
        <w:jc w:val="left"/>
        <w:rPr>
          <w:rFonts w:asciiTheme="minorEastAsia" w:hAnsiTheme="minorEastAsia" w:cs="MS-PGothic"/>
          <w:color w:val="000000"/>
          <w:kern w:val="0"/>
          <w:sz w:val="24"/>
          <w:szCs w:val="24"/>
        </w:rPr>
      </w:pPr>
      <w:r>
        <w:rPr>
          <w:rFonts w:asciiTheme="minorEastAsia" w:hAnsiTheme="minorEastAsia" w:cs="MS-PGothic" w:hint="eastAsia"/>
          <w:color w:val="000000"/>
          <w:kern w:val="0"/>
          <w:sz w:val="24"/>
          <w:szCs w:val="24"/>
        </w:rPr>
        <w:t>な事件</w:t>
      </w:r>
      <w:r w:rsidR="00ED183C" w:rsidRPr="004D156B">
        <w:rPr>
          <w:rFonts w:asciiTheme="minorEastAsia" w:hAnsiTheme="minorEastAsia" w:cs="MS-PGothic" w:hint="eastAsia"/>
          <w:color w:val="000000"/>
          <w:kern w:val="0"/>
          <w:sz w:val="24"/>
          <w:szCs w:val="24"/>
        </w:rPr>
        <w:t>起きているか、外国企業に対する脅迫事件は起きていないか、外</w:t>
      </w:r>
    </w:p>
    <w:p w:rsidR="00474898" w:rsidRDefault="00ED183C" w:rsidP="00983BB0">
      <w:pPr>
        <w:autoSpaceDE w:val="0"/>
        <w:autoSpaceDN w:val="0"/>
        <w:adjustRightInd w:val="0"/>
        <w:ind w:firstLineChars="300" w:firstLine="720"/>
        <w:jc w:val="left"/>
        <w:rPr>
          <w:rFonts w:asciiTheme="minorEastAsia" w:hAnsiTheme="minorEastAsia" w:cs="MS-PGothic"/>
          <w:color w:val="000000"/>
          <w:kern w:val="0"/>
          <w:sz w:val="24"/>
          <w:szCs w:val="24"/>
        </w:rPr>
      </w:pPr>
      <w:r w:rsidRPr="004D156B">
        <w:rPr>
          <w:rFonts w:asciiTheme="minorEastAsia" w:hAnsiTheme="minorEastAsia" w:cs="MS-PGothic" w:hint="eastAsia"/>
          <w:color w:val="000000"/>
          <w:kern w:val="0"/>
          <w:sz w:val="24"/>
          <w:szCs w:val="24"/>
        </w:rPr>
        <w:t>国人の誘拐事件は起きていないか、日本人や日本企業に対してどのよう</w:t>
      </w:r>
    </w:p>
    <w:p w:rsidR="00474898" w:rsidRDefault="00ED183C" w:rsidP="00983BB0">
      <w:pPr>
        <w:autoSpaceDE w:val="0"/>
        <w:autoSpaceDN w:val="0"/>
        <w:adjustRightInd w:val="0"/>
        <w:ind w:firstLineChars="300" w:firstLine="720"/>
        <w:jc w:val="left"/>
        <w:rPr>
          <w:rFonts w:asciiTheme="minorEastAsia" w:hAnsiTheme="minorEastAsia" w:cs="MS-PGothic"/>
          <w:color w:val="000000"/>
          <w:kern w:val="0"/>
          <w:sz w:val="24"/>
          <w:szCs w:val="24"/>
        </w:rPr>
      </w:pPr>
      <w:r w:rsidRPr="004D156B">
        <w:rPr>
          <w:rFonts w:asciiTheme="minorEastAsia" w:hAnsiTheme="minorEastAsia" w:cs="MS-PGothic" w:hint="eastAsia"/>
          <w:color w:val="000000"/>
          <w:kern w:val="0"/>
          <w:sz w:val="24"/>
          <w:szCs w:val="24"/>
        </w:rPr>
        <w:t>なイメ</w:t>
      </w:r>
      <w:r w:rsidR="00F63C69">
        <w:rPr>
          <w:rFonts w:asciiTheme="minorEastAsia" w:hAnsiTheme="minorEastAsia" w:cs="MS-PGothic" w:hint="eastAsia"/>
          <w:color w:val="000000"/>
          <w:kern w:val="0"/>
          <w:sz w:val="24"/>
          <w:szCs w:val="24"/>
        </w:rPr>
        <w:t>ージを</w:t>
      </w:r>
      <w:r w:rsidRPr="004D156B">
        <w:rPr>
          <w:rFonts w:asciiTheme="minorEastAsia" w:hAnsiTheme="minorEastAsia" w:cs="MS-PGothic" w:hint="eastAsia"/>
          <w:color w:val="000000"/>
          <w:kern w:val="0"/>
          <w:sz w:val="24"/>
          <w:szCs w:val="24"/>
        </w:rPr>
        <w:t>持たれているかなどにつき常に目を光らせ、</w:t>
      </w:r>
      <w:r w:rsidR="00F63C69">
        <w:rPr>
          <w:rFonts w:asciiTheme="minorEastAsia" w:hAnsiTheme="minorEastAsia" w:cs="MS-PGothic" w:hint="eastAsia"/>
          <w:color w:val="000000"/>
          <w:kern w:val="0"/>
          <w:sz w:val="24"/>
          <w:szCs w:val="24"/>
        </w:rPr>
        <w:t>日頃から</w:t>
      </w:r>
      <w:r w:rsidRPr="004D156B">
        <w:rPr>
          <w:rFonts w:asciiTheme="minorEastAsia" w:hAnsiTheme="minorEastAsia" w:cs="MS-PGothic" w:hint="eastAsia"/>
          <w:color w:val="000000"/>
          <w:kern w:val="0"/>
          <w:sz w:val="24"/>
          <w:szCs w:val="24"/>
        </w:rPr>
        <w:t>情報</w:t>
      </w:r>
    </w:p>
    <w:p w:rsidR="00B83C20" w:rsidRDefault="00B83C20" w:rsidP="00983BB0">
      <w:pPr>
        <w:autoSpaceDE w:val="0"/>
        <w:autoSpaceDN w:val="0"/>
        <w:adjustRightInd w:val="0"/>
        <w:ind w:firstLineChars="300" w:firstLine="720"/>
        <w:jc w:val="left"/>
        <w:rPr>
          <w:rFonts w:asciiTheme="minorEastAsia" w:hAnsiTheme="minorEastAsia" w:cs="MS-PGothic"/>
          <w:color w:val="000000"/>
          <w:kern w:val="0"/>
          <w:sz w:val="24"/>
          <w:szCs w:val="24"/>
        </w:rPr>
      </w:pPr>
      <w:r w:rsidRPr="004D156B">
        <w:rPr>
          <w:rFonts w:asciiTheme="minorEastAsia" w:hAnsiTheme="minorEastAsia" w:cs="MS-PGothic" w:hint="eastAsia"/>
          <w:color w:val="000000"/>
          <w:kern w:val="0"/>
          <w:sz w:val="24"/>
          <w:szCs w:val="24"/>
        </w:rPr>
        <w:t>を収集しておくこと</w:t>
      </w:r>
      <w:r>
        <w:rPr>
          <w:rFonts w:asciiTheme="minorEastAsia" w:hAnsiTheme="minorEastAsia" w:cs="MS-PGothic" w:hint="eastAsia"/>
          <w:color w:val="000000"/>
          <w:kern w:val="0"/>
          <w:sz w:val="24"/>
          <w:szCs w:val="24"/>
        </w:rPr>
        <w:t>。</w:t>
      </w:r>
    </w:p>
    <w:p w:rsidR="00954721" w:rsidRDefault="005D524A" w:rsidP="00983BB0">
      <w:pPr>
        <w:autoSpaceDE w:val="0"/>
        <w:autoSpaceDN w:val="0"/>
        <w:adjustRightInd w:val="0"/>
        <w:ind w:firstLineChars="200" w:firstLine="480"/>
        <w:jc w:val="left"/>
        <w:rPr>
          <w:rFonts w:asciiTheme="minorEastAsia" w:hAnsiTheme="minorEastAsia" w:cs="MS-PGothic"/>
          <w:color w:val="000000"/>
          <w:kern w:val="0"/>
          <w:sz w:val="24"/>
          <w:szCs w:val="24"/>
        </w:rPr>
      </w:pPr>
      <w:r>
        <w:rPr>
          <w:rFonts w:asciiTheme="minorEastAsia" w:hAnsiTheme="minorEastAsia" w:cs="MS-PGothic" w:hint="eastAsia"/>
          <w:color w:val="000000"/>
          <w:kern w:val="0"/>
          <w:sz w:val="24"/>
          <w:szCs w:val="24"/>
        </w:rPr>
        <w:t>(2)</w:t>
      </w:r>
      <w:r w:rsidR="00954721">
        <w:rPr>
          <w:rFonts w:asciiTheme="minorEastAsia" w:hAnsiTheme="minorEastAsia" w:cs="MS-PGothic" w:hint="eastAsia"/>
          <w:color w:val="000000"/>
          <w:kern w:val="0"/>
          <w:sz w:val="24"/>
          <w:szCs w:val="24"/>
        </w:rPr>
        <w:t xml:space="preserve">　情報収集方法</w:t>
      </w:r>
    </w:p>
    <w:p w:rsidR="00954721" w:rsidRDefault="00954721" w:rsidP="00983BB0">
      <w:pPr>
        <w:autoSpaceDE w:val="0"/>
        <w:autoSpaceDN w:val="0"/>
        <w:adjustRightInd w:val="0"/>
        <w:ind w:firstLineChars="350" w:firstLine="840"/>
        <w:jc w:val="left"/>
        <w:rPr>
          <w:rFonts w:asciiTheme="minorEastAsia" w:hAnsiTheme="minorEastAsia" w:cs="MS-PGothic"/>
          <w:color w:val="000000"/>
          <w:kern w:val="0"/>
          <w:sz w:val="24"/>
          <w:szCs w:val="24"/>
        </w:rPr>
      </w:pPr>
      <w:r>
        <w:rPr>
          <w:rFonts w:asciiTheme="minorEastAsia" w:hAnsiTheme="minorEastAsia" w:cs="MS-PGothic" w:hint="eastAsia"/>
          <w:color w:val="000000"/>
          <w:kern w:val="0"/>
          <w:sz w:val="24"/>
          <w:szCs w:val="24"/>
        </w:rPr>
        <w:t xml:space="preserve">○　</w:t>
      </w:r>
      <w:r w:rsidR="00ED183C" w:rsidRPr="004D156B">
        <w:rPr>
          <w:rFonts w:asciiTheme="minorEastAsia" w:hAnsiTheme="minorEastAsia" w:cs="MS-PGothic" w:hint="eastAsia"/>
          <w:color w:val="000000"/>
          <w:kern w:val="0"/>
          <w:sz w:val="24"/>
          <w:szCs w:val="24"/>
        </w:rPr>
        <w:t>現地新聞、ラジオ、テレビ、インターネットなどの公開情報</w:t>
      </w:r>
    </w:p>
    <w:p w:rsidR="00954721" w:rsidRDefault="005D524A" w:rsidP="00983BB0">
      <w:pPr>
        <w:autoSpaceDE w:val="0"/>
        <w:autoSpaceDN w:val="0"/>
        <w:adjustRightInd w:val="0"/>
        <w:ind w:firstLineChars="350" w:firstLine="840"/>
        <w:jc w:val="left"/>
        <w:rPr>
          <w:rFonts w:asciiTheme="minorEastAsia" w:hAnsiTheme="minorEastAsia" w:cs="MS-PGothic"/>
          <w:color w:val="000000"/>
          <w:kern w:val="0"/>
          <w:sz w:val="24"/>
          <w:szCs w:val="24"/>
        </w:rPr>
      </w:pPr>
      <w:r>
        <w:rPr>
          <w:rFonts w:asciiTheme="minorEastAsia" w:hAnsiTheme="minorEastAsia" w:cs="MS-PGothic" w:hint="eastAsia"/>
          <w:color w:val="000000"/>
          <w:kern w:val="0"/>
          <w:sz w:val="24"/>
          <w:szCs w:val="24"/>
        </w:rPr>
        <w:t>○　当館ホ</w:t>
      </w:r>
      <w:r w:rsidR="00954721">
        <w:rPr>
          <w:rFonts w:asciiTheme="minorEastAsia" w:hAnsiTheme="minorEastAsia" w:cs="MS-PGothic" w:hint="eastAsia"/>
          <w:color w:val="000000"/>
          <w:kern w:val="0"/>
          <w:sz w:val="24"/>
          <w:szCs w:val="24"/>
        </w:rPr>
        <w:t>ームページ</w:t>
      </w:r>
      <w:r w:rsidR="006C6813" w:rsidRPr="004D156B">
        <w:rPr>
          <w:rFonts w:asciiTheme="minorEastAsia" w:hAnsiTheme="minorEastAsia" w:cs="MS-PGothic" w:hint="eastAsia"/>
          <w:color w:val="000000"/>
          <w:kern w:val="0"/>
          <w:sz w:val="24"/>
          <w:szCs w:val="24"/>
        </w:rPr>
        <w:t>（</w:t>
      </w:r>
      <w:hyperlink r:id="rId9" w:history="1">
        <w:r w:rsidR="00CC4AD3" w:rsidRPr="001021C4">
          <w:rPr>
            <w:rStyle w:val="af"/>
            <w:rFonts w:asciiTheme="minorEastAsia" w:hAnsiTheme="minorEastAsia" w:cs="ArialMT"/>
            <w:kern w:val="0"/>
            <w:sz w:val="24"/>
            <w:szCs w:val="24"/>
          </w:rPr>
          <w:t>http://www.</w:t>
        </w:r>
        <w:r w:rsidR="00CC4AD3" w:rsidRPr="001021C4">
          <w:rPr>
            <w:rStyle w:val="af"/>
            <w:rFonts w:asciiTheme="minorEastAsia" w:hAnsiTheme="minorEastAsia" w:cs="ArialMT" w:hint="eastAsia"/>
            <w:kern w:val="0"/>
            <w:sz w:val="24"/>
            <w:szCs w:val="24"/>
          </w:rPr>
          <w:t>kh</w:t>
        </w:r>
        <w:r w:rsidR="00CC4AD3" w:rsidRPr="001021C4">
          <w:rPr>
            <w:rStyle w:val="af"/>
            <w:rFonts w:asciiTheme="minorEastAsia" w:hAnsiTheme="minorEastAsia" w:cs="ArialMT"/>
            <w:kern w:val="0"/>
            <w:sz w:val="24"/>
            <w:szCs w:val="24"/>
          </w:rPr>
          <w:t>.</w:t>
        </w:r>
        <w:r w:rsidR="00CC4AD3" w:rsidRPr="001021C4">
          <w:rPr>
            <w:rStyle w:val="af"/>
            <w:rFonts w:asciiTheme="minorEastAsia" w:hAnsiTheme="minorEastAsia" w:cs="ArialMT" w:hint="eastAsia"/>
            <w:kern w:val="0"/>
            <w:sz w:val="24"/>
            <w:szCs w:val="24"/>
          </w:rPr>
          <w:t>emb-japan.go.jp</w:t>
        </w:r>
        <w:r w:rsidR="00CC4AD3" w:rsidRPr="001021C4">
          <w:rPr>
            <w:rStyle w:val="af"/>
            <w:rFonts w:asciiTheme="minorEastAsia" w:hAnsiTheme="minorEastAsia" w:cs="ArialMT"/>
            <w:kern w:val="0"/>
            <w:sz w:val="24"/>
            <w:szCs w:val="24"/>
          </w:rPr>
          <w:t>/</w:t>
        </w:r>
      </w:hyperlink>
      <w:r w:rsidR="006C6813" w:rsidRPr="004D156B">
        <w:rPr>
          <w:rFonts w:asciiTheme="minorEastAsia" w:hAnsiTheme="minorEastAsia" w:cs="MS-PGothic" w:hint="eastAsia"/>
          <w:color w:val="000000"/>
          <w:kern w:val="0"/>
          <w:sz w:val="24"/>
          <w:szCs w:val="24"/>
        </w:rPr>
        <w:t>）</w:t>
      </w:r>
    </w:p>
    <w:p w:rsidR="00ED183C" w:rsidRDefault="00954721" w:rsidP="00983BB0">
      <w:pPr>
        <w:autoSpaceDE w:val="0"/>
        <w:autoSpaceDN w:val="0"/>
        <w:adjustRightInd w:val="0"/>
        <w:ind w:firstLineChars="350" w:firstLine="840"/>
        <w:jc w:val="left"/>
        <w:rPr>
          <w:rFonts w:asciiTheme="minorEastAsia" w:hAnsiTheme="minorEastAsia" w:cs="MS-PGothic"/>
          <w:color w:val="000000"/>
          <w:kern w:val="0"/>
          <w:sz w:val="24"/>
          <w:szCs w:val="24"/>
        </w:rPr>
      </w:pPr>
      <w:r>
        <w:rPr>
          <w:rFonts w:asciiTheme="minorEastAsia" w:hAnsiTheme="minorEastAsia" w:cs="MS-PGothic" w:hint="eastAsia"/>
          <w:color w:val="000000"/>
          <w:kern w:val="0"/>
          <w:sz w:val="24"/>
          <w:szCs w:val="24"/>
        </w:rPr>
        <w:t>○　当館からの在留邦人宛て一斉メール</w:t>
      </w:r>
    </w:p>
    <w:p w:rsidR="00954721" w:rsidRDefault="00954721" w:rsidP="00983BB0">
      <w:pPr>
        <w:autoSpaceDE w:val="0"/>
        <w:autoSpaceDN w:val="0"/>
        <w:adjustRightInd w:val="0"/>
        <w:ind w:firstLineChars="350" w:firstLine="840"/>
        <w:jc w:val="left"/>
        <w:rPr>
          <w:rFonts w:asciiTheme="minorEastAsia" w:hAnsiTheme="minorEastAsia" w:cs="MS-PGothic"/>
          <w:color w:val="000000"/>
          <w:kern w:val="0"/>
          <w:sz w:val="24"/>
          <w:szCs w:val="24"/>
        </w:rPr>
      </w:pPr>
      <w:r>
        <w:rPr>
          <w:rFonts w:asciiTheme="minorEastAsia" w:hAnsiTheme="minorEastAsia" w:cs="MS-PGothic" w:hint="eastAsia"/>
          <w:color w:val="000000"/>
          <w:kern w:val="0"/>
          <w:sz w:val="24"/>
          <w:szCs w:val="24"/>
        </w:rPr>
        <w:t xml:space="preserve">○　</w:t>
      </w:r>
      <w:r w:rsidR="00ED183C" w:rsidRPr="004D156B">
        <w:rPr>
          <w:rFonts w:asciiTheme="minorEastAsia" w:hAnsiTheme="minorEastAsia" w:cs="MS-PGothic" w:hint="eastAsia"/>
          <w:color w:val="000000"/>
          <w:kern w:val="0"/>
          <w:sz w:val="24"/>
          <w:szCs w:val="24"/>
        </w:rPr>
        <w:t>外務省海外安全ホームページ（</w:t>
      </w:r>
      <w:hyperlink r:id="rId10" w:history="1">
        <w:r w:rsidRPr="00782F4B">
          <w:rPr>
            <w:rStyle w:val="af"/>
            <w:rFonts w:asciiTheme="minorEastAsia" w:hAnsiTheme="minorEastAsia" w:cs="ArialMT"/>
            <w:kern w:val="0"/>
            <w:sz w:val="24"/>
            <w:szCs w:val="24"/>
          </w:rPr>
          <w:t>http://www.anzen.mofa.go.jp/</w:t>
        </w:r>
      </w:hyperlink>
      <w:r w:rsidR="00ED183C" w:rsidRPr="004D156B">
        <w:rPr>
          <w:rFonts w:asciiTheme="minorEastAsia" w:hAnsiTheme="minorEastAsia" w:cs="MS-PGothic" w:hint="eastAsia"/>
          <w:color w:val="000000"/>
          <w:kern w:val="0"/>
          <w:sz w:val="24"/>
          <w:szCs w:val="24"/>
        </w:rPr>
        <w:t>）</w:t>
      </w:r>
    </w:p>
    <w:p w:rsidR="00474898" w:rsidRDefault="00954721" w:rsidP="00983BB0">
      <w:pPr>
        <w:autoSpaceDE w:val="0"/>
        <w:autoSpaceDN w:val="0"/>
        <w:adjustRightInd w:val="0"/>
        <w:ind w:leftChars="300" w:left="630" w:firstLineChars="200" w:firstLine="480"/>
        <w:jc w:val="left"/>
        <w:rPr>
          <w:rFonts w:asciiTheme="minorEastAsia" w:hAnsiTheme="minorEastAsia" w:cs="MS-PGothic"/>
          <w:color w:val="000000"/>
          <w:kern w:val="0"/>
          <w:sz w:val="24"/>
          <w:szCs w:val="24"/>
        </w:rPr>
      </w:pPr>
      <w:r>
        <w:rPr>
          <w:rFonts w:asciiTheme="minorEastAsia" w:hAnsiTheme="minorEastAsia" w:cs="MS-PGothic" w:hint="eastAsia"/>
          <w:color w:val="000000"/>
          <w:kern w:val="0"/>
          <w:sz w:val="24"/>
          <w:szCs w:val="24"/>
        </w:rPr>
        <w:t xml:space="preserve">※　</w:t>
      </w:r>
      <w:r w:rsidR="00F63C69">
        <w:rPr>
          <w:rFonts w:asciiTheme="minorEastAsia" w:hAnsiTheme="minorEastAsia" w:cs="MS-PGothic" w:hint="eastAsia"/>
          <w:color w:val="000000"/>
          <w:kern w:val="0"/>
          <w:sz w:val="24"/>
          <w:szCs w:val="24"/>
        </w:rPr>
        <w:t>カンボジア</w:t>
      </w:r>
      <w:r>
        <w:rPr>
          <w:rFonts w:asciiTheme="minorEastAsia" w:hAnsiTheme="minorEastAsia" w:cs="MS-PGothic" w:hint="eastAsia"/>
          <w:color w:val="000000"/>
          <w:kern w:val="0"/>
          <w:sz w:val="24"/>
          <w:szCs w:val="24"/>
        </w:rPr>
        <w:t>の</w:t>
      </w:r>
      <w:r w:rsidR="00ED183C" w:rsidRPr="004D156B">
        <w:rPr>
          <w:rFonts w:asciiTheme="minorEastAsia" w:hAnsiTheme="minorEastAsia" w:cs="MS-PGothic" w:hint="eastAsia"/>
          <w:color w:val="000000"/>
          <w:kern w:val="0"/>
          <w:sz w:val="24"/>
          <w:szCs w:val="24"/>
        </w:rPr>
        <w:t>「安全対策基礎データ」「危険情報」「テロ・誘拐</w:t>
      </w:r>
    </w:p>
    <w:p w:rsidR="00474898" w:rsidRDefault="00ED183C" w:rsidP="00983BB0">
      <w:pPr>
        <w:autoSpaceDE w:val="0"/>
        <w:autoSpaceDN w:val="0"/>
        <w:adjustRightInd w:val="0"/>
        <w:ind w:leftChars="300" w:left="630" w:firstLineChars="300" w:firstLine="720"/>
        <w:jc w:val="left"/>
        <w:rPr>
          <w:rFonts w:asciiTheme="minorEastAsia" w:hAnsiTheme="minorEastAsia" w:cs="MS-PGothic"/>
          <w:color w:val="000000"/>
          <w:kern w:val="0"/>
          <w:sz w:val="24"/>
          <w:szCs w:val="24"/>
        </w:rPr>
      </w:pPr>
      <w:r w:rsidRPr="004D156B">
        <w:rPr>
          <w:rFonts w:asciiTheme="minorEastAsia" w:hAnsiTheme="minorEastAsia" w:cs="MS-PGothic" w:hint="eastAsia"/>
          <w:color w:val="000000"/>
          <w:kern w:val="0"/>
          <w:sz w:val="24"/>
          <w:szCs w:val="24"/>
        </w:rPr>
        <w:t>情勢」や、</w:t>
      </w:r>
      <w:r w:rsidR="00954721">
        <w:rPr>
          <w:rFonts w:asciiTheme="minorEastAsia" w:hAnsiTheme="minorEastAsia" w:cs="MS-PGothic" w:hint="eastAsia"/>
          <w:color w:val="000000"/>
          <w:kern w:val="0"/>
          <w:sz w:val="24"/>
          <w:szCs w:val="24"/>
        </w:rPr>
        <w:t>安全</w:t>
      </w:r>
      <w:r w:rsidRPr="004D156B">
        <w:rPr>
          <w:rFonts w:asciiTheme="minorEastAsia" w:hAnsiTheme="minorEastAsia" w:cs="MS-PGothic" w:hint="eastAsia"/>
          <w:color w:val="000000"/>
          <w:kern w:val="0"/>
          <w:sz w:val="24"/>
          <w:szCs w:val="24"/>
        </w:rPr>
        <w:t>情報</w:t>
      </w:r>
      <w:r w:rsidR="00954721">
        <w:rPr>
          <w:rFonts w:asciiTheme="minorEastAsia" w:hAnsiTheme="minorEastAsia" w:cs="MS-PGothic" w:hint="eastAsia"/>
          <w:color w:val="000000"/>
          <w:kern w:val="0"/>
          <w:sz w:val="24"/>
          <w:szCs w:val="24"/>
        </w:rPr>
        <w:t>に関する「スポット情報」「広域情報」が</w:t>
      </w:r>
      <w:r w:rsidRPr="004D156B">
        <w:rPr>
          <w:rFonts w:asciiTheme="minorEastAsia" w:hAnsiTheme="minorEastAsia" w:cs="MS-PGothic" w:hint="eastAsia"/>
          <w:color w:val="000000"/>
          <w:kern w:val="0"/>
          <w:sz w:val="24"/>
          <w:szCs w:val="24"/>
        </w:rPr>
        <w:t>掲載</w:t>
      </w:r>
    </w:p>
    <w:p w:rsidR="00ED183C" w:rsidRDefault="00ED183C" w:rsidP="00983BB0">
      <w:pPr>
        <w:autoSpaceDE w:val="0"/>
        <w:autoSpaceDN w:val="0"/>
        <w:adjustRightInd w:val="0"/>
        <w:ind w:leftChars="300" w:left="630" w:firstLineChars="300" w:firstLine="720"/>
        <w:jc w:val="left"/>
        <w:rPr>
          <w:rFonts w:asciiTheme="minorEastAsia" w:hAnsiTheme="minorEastAsia" w:cs="MS-PGothic"/>
          <w:color w:val="000000"/>
          <w:kern w:val="0"/>
          <w:sz w:val="24"/>
          <w:szCs w:val="24"/>
        </w:rPr>
      </w:pPr>
      <w:r w:rsidRPr="004D156B">
        <w:rPr>
          <w:rFonts w:asciiTheme="minorEastAsia" w:hAnsiTheme="minorEastAsia" w:cs="MS-PGothic" w:hint="eastAsia"/>
          <w:color w:val="000000"/>
          <w:kern w:val="0"/>
          <w:sz w:val="24"/>
          <w:szCs w:val="24"/>
        </w:rPr>
        <w:t>されてい</w:t>
      </w:r>
      <w:r w:rsidR="00954721">
        <w:rPr>
          <w:rFonts w:asciiTheme="minorEastAsia" w:hAnsiTheme="minorEastAsia" w:cs="MS-PGothic" w:hint="eastAsia"/>
          <w:color w:val="000000"/>
          <w:kern w:val="0"/>
          <w:sz w:val="24"/>
          <w:szCs w:val="24"/>
        </w:rPr>
        <w:t>る。</w:t>
      </w:r>
    </w:p>
    <w:p w:rsidR="00ED183C" w:rsidRPr="00474898" w:rsidRDefault="005D524A" w:rsidP="00ED183C">
      <w:pPr>
        <w:autoSpaceDE w:val="0"/>
        <w:autoSpaceDN w:val="0"/>
        <w:adjustRightInd w:val="0"/>
        <w:jc w:val="left"/>
        <w:rPr>
          <w:rFonts w:asciiTheme="minorEastAsia" w:hAnsiTheme="minorEastAsia"/>
          <w:sz w:val="24"/>
          <w:szCs w:val="24"/>
        </w:rPr>
      </w:pPr>
      <w:r>
        <w:rPr>
          <w:rFonts w:asciiTheme="minorEastAsia" w:hAnsiTheme="minorEastAsia" w:cs="MS-PGothic" w:hint="eastAsia"/>
          <w:color w:val="000000"/>
          <w:kern w:val="0"/>
          <w:sz w:val="24"/>
          <w:szCs w:val="24"/>
        </w:rPr>
        <w:t xml:space="preserve">　</w:t>
      </w:r>
      <w:r w:rsidR="00021CDC">
        <w:rPr>
          <w:rFonts w:asciiTheme="minorEastAsia" w:hAnsiTheme="minorEastAsia" w:cs="MS-PGothic" w:hint="eastAsia"/>
          <w:color w:val="000000"/>
          <w:kern w:val="0"/>
          <w:sz w:val="24"/>
          <w:szCs w:val="24"/>
        </w:rPr>
        <w:t>５</w:t>
      </w:r>
      <w:r>
        <w:rPr>
          <w:rFonts w:asciiTheme="minorEastAsia" w:hAnsiTheme="minorEastAsia" w:cs="MS-PGothic" w:hint="eastAsia"/>
          <w:color w:val="000000"/>
          <w:kern w:val="0"/>
          <w:sz w:val="24"/>
          <w:szCs w:val="24"/>
        </w:rPr>
        <w:t xml:space="preserve">　</w:t>
      </w:r>
      <w:r w:rsidR="00983BB0">
        <w:rPr>
          <w:rFonts w:asciiTheme="minorEastAsia" w:hAnsiTheme="minorEastAsia" w:hint="eastAsia"/>
          <w:sz w:val="24"/>
          <w:szCs w:val="24"/>
        </w:rPr>
        <w:t>誘拐・</w:t>
      </w:r>
      <w:r w:rsidR="00474898">
        <w:rPr>
          <w:rFonts w:asciiTheme="minorEastAsia" w:hAnsiTheme="minorEastAsia" w:hint="eastAsia"/>
          <w:sz w:val="24"/>
          <w:szCs w:val="24"/>
        </w:rPr>
        <w:t>脅迫の</w:t>
      </w:r>
      <w:r w:rsidR="00ED183C" w:rsidRPr="004D156B">
        <w:rPr>
          <w:rFonts w:asciiTheme="minorEastAsia" w:hAnsiTheme="minorEastAsia" w:cs="HG丸ｺﾞｼｯｸM-PRO" w:hint="eastAsia"/>
          <w:color w:val="000000"/>
          <w:kern w:val="0"/>
          <w:sz w:val="24"/>
          <w:szCs w:val="24"/>
        </w:rPr>
        <w:t>兆候の発見と予防策</w:t>
      </w:r>
    </w:p>
    <w:p w:rsidR="003E004E" w:rsidRPr="004D156B" w:rsidRDefault="00F63C69" w:rsidP="00983BB0">
      <w:pPr>
        <w:autoSpaceDE w:val="0"/>
        <w:autoSpaceDN w:val="0"/>
        <w:adjustRightInd w:val="0"/>
        <w:ind w:firstLineChars="150" w:firstLine="360"/>
        <w:jc w:val="left"/>
        <w:rPr>
          <w:rFonts w:asciiTheme="minorEastAsia" w:hAnsiTheme="minorEastAsia" w:cs="MS-PGothic"/>
          <w:color w:val="000000"/>
          <w:kern w:val="0"/>
          <w:sz w:val="24"/>
          <w:szCs w:val="24"/>
        </w:rPr>
      </w:pPr>
      <w:r>
        <w:rPr>
          <w:rFonts w:asciiTheme="minorEastAsia" w:hAnsiTheme="minorEastAsia" w:cs="HG丸ｺﾞｼｯｸM-PRO" w:hint="eastAsia"/>
          <w:color w:val="000000"/>
          <w:kern w:val="0"/>
          <w:sz w:val="24"/>
          <w:szCs w:val="24"/>
        </w:rPr>
        <w:t xml:space="preserve">(1)　</w:t>
      </w:r>
      <w:r w:rsidR="003E004E" w:rsidRPr="004D156B">
        <w:rPr>
          <w:rFonts w:asciiTheme="minorEastAsia" w:hAnsiTheme="minorEastAsia" w:cs="MS-PGothic" w:hint="eastAsia"/>
          <w:color w:val="000000"/>
          <w:kern w:val="0"/>
          <w:sz w:val="24"/>
          <w:szCs w:val="24"/>
        </w:rPr>
        <w:t>兆候の発見</w:t>
      </w:r>
    </w:p>
    <w:p w:rsidR="003E004E" w:rsidRDefault="003E004E" w:rsidP="00983BB0">
      <w:pPr>
        <w:autoSpaceDE w:val="0"/>
        <w:autoSpaceDN w:val="0"/>
        <w:adjustRightInd w:val="0"/>
        <w:ind w:firstLineChars="400" w:firstLine="960"/>
        <w:jc w:val="left"/>
        <w:rPr>
          <w:rFonts w:asciiTheme="minorEastAsia" w:hAnsiTheme="minorEastAsia" w:cs="MS-PGothic"/>
          <w:color w:val="000000"/>
          <w:kern w:val="0"/>
          <w:sz w:val="24"/>
          <w:szCs w:val="24"/>
        </w:rPr>
      </w:pPr>
      <w:r w:rsidRPr="004D156B">
        <w:rPr>
          <w:rFonts w:asciiTheme="minorEastAsia" w:hAnsiTheme="minorEastAsia" w:cs="MS-PGothic" w:hint="eastAsia"/>
          <w:color w:val="000000"/>
          <w:kern w:val="0"/>
          <w:sz w:val="24"/>
          <w:szCs w:val="24"/>
        </w:rPr>
        <w:t>職場や住居の周辺、通常の移動時に、自分の周囲で少しでも普段と違</w:t>
      </w:r>
    </w:p>
    <w:p w:rsidR="003E004E" w:rsidRDefault="003E004E" w:rsidP="00983BB0">
      <w:pPr>
        <w:autoSpaceDE w:val="0"/>
        <w:autoSpaceDN w:val="0"/>
        <w:adjustRightInd w:val="0"/>
        <w:ind w:firstLineChars="300" w:firstLine="720"/>
        <w:jc w:val="left"/>
        <w:rPr>
          <w:rFonts w:asciiTheme="minorEastAsia" w:hAnsiTheme="minorEastAsia" w:cs="MS-PGothic"/>
          <w:color w:val="000000"/>
          <w:kern w:val="0"/>
          <w:sz w:val="24"/>
          <w:szCs w:val="24"/>
        </w:rPr>
      </w:pPr>
      <w:r w:rsidRPr="004D156B">
        <w:rPr>
          <w:rFonts w:asciiTheme="minorEastAsia" w:hAnsiTheme="minorEastAsia" w:cs="MS-PGothic" w:hint="eastAsia"/>
          <w:color w:val="000000"/>
          <w:kern w:val="0"/>
          <w:sz w:val="24"/>
          <w:szCs w:val="24"/>
        </w:rPr>
        <w:t>う点がないか注意を怠らないこと</w:t>
      </w:r>
      <w:r>
        <w:rPr>
          <w:rFonts w:asciiTheme="minorEastAsia" w:hAnsiTheme="minorEastAsia" w:cs="MS-PGothic" w:hint="eastAsia"/>
          <w:color w:val="000000"/>
          <w:kern w:val="0"/>
          <w:sz w:val="24"/>
          <w:szCs w:val="24"/>
        </w:rPr>
        <w:t>。</w:t>
      </w:r>
    </w:p>
    <w:p w:rsidR="003E004E" w:rsidRDefault="003E004E" w:rsidP="003E004E">
      <w:pPr>
        <w:autoSpaceDE w:val="0"/>
        <w:autoSpaceDN w:val="0"/>
        <w:adjustRightInd w:val="0"/>
        <w:jc w:val="left"/>
        <w:rPr>
          <w:rFonts w:asciiTheme="minorEastAsia" w:hAnsiTheme="minorEastAsia" w:cs="MS-PGothic"/>
          <w:color w:val="000000"/>
          <w:kern w:val="0"/>
          <w:sz w:val="24"/>
          <w:szCs w:val="24"/>
        </w:rPr>
      </w:pPr>
      <w:r>
        <w:rPr>
          <w:rFonts w:asciiTheme="minorEastAsia" w:hAnsiTheme="minorEastAsia" w:cs="MS-PGothic" w:hint="eastAsia"/>
          <w:color w:val="000000"/>
          <w:kern w:val="0"/>
          <w:sz w:val="24"/>
          <w:szCs w:val="24"/>
        </w:rPr>
        <w:t xml:space="preserve">　　　　＜</w:t>
      </w:r>
      <w:r w:rsidRPr="004D156B">
        <w:rPr>
          <w:rFonts w:asciiTheme="minorEastAsia" w:hAnsiTheme="minorEastAsia" w:cs="MS-PGothic" w:hint="eastAsia"/>
          <w:color w:val="000000"/>
          <w:kern w:val="0"/>
          <w:sz w:val="24"/>
          <w:szCs w:val="24"/>
        </w:rPr>
        <w:t>兆候の例</w:t>
      </w:r>
      <w:r>
        <w:rPr>
          <w:rFonts w:asciiTheme="minorEastAsia" w:hAnsiTheme="minorEastAsia" w:cs="MS-PGothic" w:hint="eastAsia"/>
          <w:color w:val="000000"/>
          <w:kern w:val="0"/>
          <w:sz w:val="24"/>
          <w:szCs w:val="24"/>
        </w:rPr>
        <w:t>＞</w:t>
      </w:r>
    </w:p>
    <w:p w:rsidR="003E004E" w:rsidRDefault="003E004E" w:rsidP="00983BB0">
      <w:pPr>
        <w:autoSpaceDE w:val="0"/>
        <w:autoSpaceDN w:val="0"/>
        <w:adjustRightInd w:val="0"/>
        <w:ind w:firstLineChars="500" w:firstLine="1200"/>
        <w:jc w:val="left"/>
        <w:rPr>
          <w:rFonts w:asciiTheme="minorEastAsia" w:hAnsiTheme="minorEastAsia" w:cs="MS-PGothic"/>
          <w:color w:val="000000"/>
          <w:kern w:val="0"/>
          <w:sz w:val="24"/>
          <w:szCs w:val="24"/>
        </w:rPr>
      </w:pPr>
      <w:r>
        <w:rPr>
          <w:rFonts w:asciiTheme="minorEastAsia" w:hAnsiTheme="minorEastAsia" w:cs="MS-PGothic" w:hint="eastAsia"/>
          <w:color w:val="000000"/>
          <w:kern w:val="0"/>
          <w:sz w:val="24"/>
          <w:szCs w:val="24"/>
        </w:rPr>
        <w:t xml:space="preserve">・　</w:t>
      </w:r>
      <w:r w:rsidRPr="004D156B">
        <w:rPr>
          <w:rFonts w:asciiTheme="minorEastAsia" w:hAnsiTheme="minorEastAsia" w:cs="MS-PGothic" w:hint="eastAsia"/>
          <w:color w:val="000000"/>
          <w:kern w:val="0"/>
          <w:sz w:val="24"/>
          <w:szCs w:val="24"/>
        </w:rPr>
        <w:t>自宅や勤務先</w:t>
      </w:r>
      <w:r w:rsidR="00474898">
        <w:rPr>
          <w:rFonts w:asciiTheme="minorEastAsia" w:hAnsiTheme="minorEastAsia" w:cs="MS-PGothic" w:hint="eastAsia"/>
          <w:color w:val="000000"/>
          <w:kern w:val="0"/>
          <w:sz w:val="24"/>
          <w:szCs w:val="24"/>
        </w:rPr>
        <w:t>、学校</w:t>
      </w:r>
      <w:r w:rsidRPr="004D156B">
        <w:rPr>
          <w:rFonts w:asciiTheme="minorEastAsia" w:hAnsiTheme="minorEastAsia" w:cs="MS-PGothic" w:hint="eastAsia"/>
          <w:color w:val="000000"/>
          <w:kern w:val="0"/>
          <w:sz w:val="24"/>
          <w:szCs w:val="24"/>
        </w:rPr>
        <w:t>周辺に不審な人物がいる</w:t>
      </w:r>
      <w:r w:rsidR="00474898">
        <w:rPr>
          <w:rFonts w:asciiTheme="minorEastAsia" w:hAnsiTheme="minorEastAsia" w:cs="MS-PGothic" w:hint="eastAsia"/>
          <w:color w:val="000000"/>
          <w:kern w:val="0"/>
          <w:sz w:val="24"/>
          <w:szCs w:val="24"/>
        </w:rPr>
        <w:t>。</w:t>
      </w:r>
    </w:p>
    <w:p w:rsidR="003E004E" w:rsidRPr="004D156B" w:rsidRDefault="003E004E" w:rsidP="00983BB0">
      <w:pPr>
        <w:autoSpaceDE w:val="0"/>
        <w:autoSpaceDN w:val="0"/>
        <w:adjustRightInd w:val="0"/>
        <w:ind w:firstLineChars="500" w:firstLine="1200"/>
        <w:jc w:val="left"/>
        <w:rPr>
          <w:rFonts w:asciiTheme="minorEastAsia" w:hAnsiTheme="minorEastAsia" w:cs="MS-PGothic"/>
          <w:color w:val="000000"/>
          <w:kern w:val="0"/>
          <w:sz w:val="24"/>
          <w:szCs w:val="24"/>
        </w:rPr>
      </w:pPr>
      <w:r>
        <w:rPr>
          <w:rFonts w:asciiTheme="minorEastAsia" w:hAnsiTheme="minorEastAsia" w:cs="MS-PGothic" w:hint="eastAsia"/>
          <w:color w:val="000000"/>
          <w:kern w:val="0"/>
          <w:sz w:val="24"/>
          <w:szCs w:val="24"/>
        </w:rPr>
        <w:t xml:space="preserve">・　</w:t>
      </w:r>
      <w:r w:rsidRPr="004D156B">
        <w:rPr>
          <w:rFonts w:asciiTheme="minorEastAsia" w:hAnsiTheme="minorEastAsia" w:cs="MS-PGothic" w:hint="eastAsia"/>
          <w:color w:val="000000"/>
          <w:kern w:val="0"/>
          <w:sz w:val="24"/>
          <w:szCs w:val="24"/>
        </w:rPr>
        <w:t>自宅周辺に不審な車が止まっている</w:t>
      </w:r>
      <w:r w:rsidR="00474898">
        <w:rPr>
          <w:rFonts w:asciiTheme="minorEastAsia" w:hAnsiTheme="minorEastAsia" w:cs="MS-PGothic" w:hint="eastAsia"/>
          <w:color w:val="000000"/>
          <w:kern w:val="0"/>
          <w:sz w:val="24"/>
          <w:szCs w:val="24"/>
        </w:rPr>
        <w:t>。</w:t>
      </w:r>
    </w:p>
    <w:p w:rsidR="003E004E" w:rsidRPr="004D156B" w:rsidRDefault="003E004E" w:rsidP="00983BB0">
      <w:pPr>
        <w:autoSpaceDE w:val="0"/>
        <w:autoSpaceDN w:val="0"/>
        <w:adjustRightInd w:val="0"/>
        <w:ind w:firstLineChars="500" w:firstLine="1200"/>
        <w:jc w:val="left"/>
        <w:rPr>
          <w:rFonts w:asciiTheme="minorEastAsia" w:hAnsiTheme="minorEastAsia" w:cs="MS-PGothic"/>
          <w:color w:val="000000"/>
          <w:kern w:val="0"/>
          <w:sz w:val="24"/>
          <w:szCs w:val="24"/>
        </w:rPr>
      </w:pPr>
      <w:r>
        <w:rPr>
          <w:rFonts w:asciiTheme="minorEastAsia" w:hAnsiTheme="minorEastAsia" w:cs="MS-PGothic" w:hint="eastAsia"/>
          <w:color w:val="000000"/>
          <w:kern w:val="0"/>
          <w:sz w:val="24"/>
          <w:szCs w:val="24"/>
        </w:rPr>
        <w:t>・</w:t>
      </w:r>
      <w:r w:rsidRPr="004D156B">
        <w:rPr>
          <w:rFonts w:asciiTheme="minorEastAsia" w:hAnsiTheme="minorEastAsia" w:cs="MS-PGothic"/>
          <w:color w:val="000000"/>
          <w:kern w:val="0"/>
          <w:sz w:val="24"/>
          <w:szCs w:val="24"/>
        </w:rPr>
        <w:t xml:space="preserve"> </w:t>
      </w:r>
      <w:r>
        <w:rPr>
          <w:rFonts w:asciiTheme="minorEastAsia" w:hAnsiTheme="minorEastAsia" w:cs="MS-PGothic" w:hint="eastAsia"/>
          <w:color w:val="000000"/>
          <w:kern w:val="0"/>
          <w:sz w:val="24"/>
          <w:szCs w:val="24"/>
        </w:rPr>
        <w:t xml:space="preserve"> </w:t>
      </w:r>
      <w:r w:rsidRPr="004D156B">
        <w:rPr>
          <w:rFonts w:asciiTheme="minorEastAsia" w:hAnsiTheme="minorEastAsia" w:cs="MS-PGothic" w:hint="eastAsia"/>
          <w:color w:val="000000"/>
          <w:kern w:val="0"/>
          <w:sz w:val="24"/>
          <w:szCs w:val="24"/>
        </w:rPr>
        <w:t>不審な警察官に質問を受けた</w:t>
      </w:r>
      <w:r w:rsidR="00474898">
        <w:rPr>
          <w:rFonts w:asciiTheme="minorEastAsia" w:hAnsiTheme="minorEastAsia" w:cs="MS-PGothic" w:hint="eastAsia"/>
          <w:color w:val="000000"/>
          <w:kern w:val="0"/>
          <w:sz w:val="24"/>
          <w:szCs w:val="24"/>
        </w:rPr>
        <w:t>。</w:t>
      </w:r>
    </w:p>
    <w:p w:rsidR="003E004E" w:rsidRDefault="003E004E" w:rsidP="00983BB0">
      <w:pPr>
        <w:autoSpaceDE w:val="0"/>
        <w:autoSpaceDN w:val="0"/>
        <w:adjustRightInd w:val="0"/>
        <w:ind w:firstLineChars="500" w:firstLine="1200"/>
        <w:jc w:val="left"/>
        <w:rPr>
          <w:rFonts w:asciiTheme="minorEastAsia" w:hAnsiTheme="minorEastAsia" w:cs="MS-PGothic"/>
          <w:color w:val="000000"/>
          <w:kern w:val="0"/>
          <w:sz w:val="24"/>
          <w:szCs w:val="24"/>
        </w:rPr>
      </w:pPr>
      <w:r>
        <w:rPr>
          <w:rFonts w:asciiTheme="minorEastAsia" w:hAnsiTheme="minorEastAsia" w:cs="MS-PGothic" w:hint="eastAsia"/>
          <w:color w:val="000000"/>
          <w:kern w:val="0"/>
          <w:sz w:val="24"/>
          <w:szCs w:val="24"/>
        </w:rPr>
        <w:t xml:space="preserve">・　</w:t>
      </w:r>
      <w:r w:rsidRPr="004D156B">
        <w:rPr>
          <w:rFonts w:asciiTheme="minorEastAsia" w:hAnsiTheme="minorEastAsia" w:cs="MS-PGothic" w:hint="eastAsia"/>
          <w:color w:val="000000"/>
          <w:kern w:val="0"/>
          <w:sz w:val="24"/>
          <w:szCs w:val="24"/>
        </w:rPr>
        <w:t>誰かに尾行されている気配を感じる</w:t>
      </w:r>
      <w:r w:rsidR="00474898">
        <w:rPr>
          <w:rFonts w:asciiTheme="minorEastAsia" w:hAnsiTheme="minorEastAsia" w:cs="MS-PGothic" w:hint="eastAsia"/>
          <w:color w:val="000000"/>
          <w:kern w:val="0"/>
          <w:sz w:val="24"/>
          <w:szCs w:val="24"/>
        </w:rPr>
        <w:t>。</w:t>
      </w:r>
    </w:p>
    <w:p w:rsidR="003E004E" w:rsidRPr="004D156B" w:rsidRDefault="003E004E" w:rsidP="00983BB0">
      <w:pPr>
        <w:autoSpaceDE w:val="0"/>
        <w:autoSpaceDN w:val="0"/>
        <w:adjustRightInd w:val="0"/>
        <w:ind w:firstLineChars="500" w:firstLine="1200"/>
        <w:jc w:val="left"/>
        <w:rPr>
          <w:rFonts w:asciiTheme="minorEastAsia" w:hAnsiTheme="minorEastAsia" w:cs="MS-PGothic"/>
          <w:color w:val="000000"/>
          <w:kern w:val="0"/>
          <w:sz w:val="24"/>
          <w:szCs w:val="24"/>
        </w:rPr>
      </w:pPr>
      <w:r>
        <w:rPr>
          <w:rFonts w:asciiTheme="minorEastAsia" w:hAnsiTheme="minorEastAsia" w:cs="MS-PGothic" w:hint="eastAsia"/>
          <w:color w:val="000000"/>
          <w:kern w:val="0"/>
          <w:sz w:val="24"/>
          <w:szCs w:val="24"/>
        </w:rPr>
        <w:t xml:space="preserve">・　</w:t>
      </w:r>
      <w:r w:rsidRPr="004D156B">
        <w:rPr>
          <w:rFonts w:asciiTheme="minorEastAsia" w:hAnsiTheme="minorEastAsia" w:cs="MS-PGothic" w:hint="eastAsia"/>
          <w:color w:val="000000"/>
          <w:kern w:val="0"/>
          <w:sz w:val="24"/>
          <w:szCs w:val="24"/>
        </w:rPr>
        <w:t>脅迫を受けたことがある</w:t>
      </w:r>
      <w:r w:rsidR="00474898">
        <w:rPr>
          <w:rFonts w:asciiTheme="minorEastAsia" w:hAnsiTheme="minorEastAsia" w:cs="MS-PGothic" w:hint="eastAsia"/>
          <w:color w:val="000000"/>
          <w:kern w:val="0"/>
          <w:sz w:val="24"/>
          <w:szCs w:val="24"/>
        </w:rPr>
        <w:t>。</w:t>
      </w:r>
    </w:p>
    <w:p w:rsidR="003E004E" w:rsidRPr="004D156B" w:rsidRDefault="003E004E" w:rsidP="00983BB0">
      <w:pPr>
        <w:autoSpaceDE w:val="0"/>
        <w:autoSpaceDN w:val="0"/>
        <w:adjustRightInd w:val="0"/>
        <w:ind w:firstLineChars="500" w:firstLine="1200"/>
        <w:jc w:val="left"/>
        <w:rPr>
          <w:rFonts w:asciiTheme="minorEastAsia" w:hAnsiTheme="minorEastAsia" w:cs="MS-PGothic"/>
          <w:color w:val="000000"/>
          <w:kern w:val="0"/>
          <w:sz w:val="24"/>
          <w:szCs w:val="24"/>
        </w:rPr>
      </w:pPr>
      <w:r>
        <w:rPr>
          <w:rFonts w:asciiTheme="minorEastAsia" w:hAnsiTheme="minorEastAsia" w:cs="MS-PGothic" w:hint="eastAsia"/>
          <w:color w:val="000000"/>
          <w:kern w:val="0"/>
          <w:sz w:val="24"/>
          <w:szCs w:val="24"/>
        </w:rPr>
        <w:t xml:space="preserve">・　</w:t>
      </w:r>
      <w:r w:rsidRPr="004D156B">
        <w:rPr>
          <w:rFonts w:asciiTheme="minorEastAsia" w:hAnsiTheme="minorEastAsia" w:cs="MS-PGothic" w:hint="eastAsia"/>
          <w:color w:val="000000"/>
          <w:kern w:val="0"/>
          <w:sz w:val="24"/>
          <w:szCs w:val="24"/>
        </w:rPr>
        <w:t>現地の従業員とトラブルがあった</w:t>
      </w:r>
      <w:r w:rsidR="00474898">
        <w:rPr>
          <w:rFonts w:asciiTheme="minorEastAsia" w:hAnsiTheme="minorEastAsia" w:cs="MS-PGothic" w:hint="eastAsia"/>
          <w:color w:val="000000"/>
          <w:kern w:val="0"/>
          <w:sz w:val="24"/>
          <w:szCs w:val="24"/>
        </w:rPr>
        <w:t>。</w:t>
      </w:r>
    </w:p>
    <w:p w:rsidR="003E004E" w:rsidRPr="003E004E" w:rsidRDefault="003E004E" w:rsidP="00983BB0">
      <w:pPr>
        <w:autoSpaceDE w:val="0"/>
        <w:autoSpaceDN w:val="0"/>
        <w:adjustRightInd w:val="0"/>
        <w:ind w:firstLineChars="150" w:firstLine="360"/>
        <w:jc w:val="left"/>
        <w:rPr>
          <w:rFonts w:asciiTheme="minorEastAsia" w:hAnsiTheme="minorEastAsia" w:cs="HG丸ｺﾞｼｯｸM-PRO"/>
          <w:color w:val="000000"/>
          <w:kern w:val="0"/>
          <w:sz w:val="24"/>
          <w:szCs w:val="24"/>
        </w:rPr>
      </w:pPr>
      <w:r>
        <w:rPr>
          <w:rFonts w:asciiTheme="minorEastAsia" w:hAnsiTheme="minorEastAsia" w:cs="HG丸ｺﾞｼｯｸM-PRO" w:hint="eastAsia"/>
          <w:color w:val="000000"/>
          <w:kern w:val="0"/>
          <w:sz w:val="24"/>
          <w:szCs w:val="24"/>
        </w:rPr>
        <w:t xml:space="preserve"> (2)　予防策</w:t>
      </w:r>
    </w:p>
    <w:p w:rsidR="00ED183C" w:rsidRPr="004D156B" w:rsidRDefault="00ED183C" w:rsidP="00983BB0">
      <w:pPr>
        <w:autoSpaceDE w:val="0"/>
        <w:autoSpaceDN w:val="0"/>
        <w:adjustRightInd w:val="0"/>
        <w:ind w:firstLineChars="300" w:firstLine="720"/>
        <w:jc w:val="left"/>
        <w:rPr>
          <w:rFonts w:asciiTheme="minorEastAsia" w:hAnsiTheme="minorEastAsia" w:cs="MS-PGothic"/>
          <w:color w:val="000000"/>
          <w:kern w:val="0"/>
          <w:sz w:val="24"/>
          <w:szCs w:val="24"/>
        </w:rPr>
      </w:pPr>
      <w:r w:rsidRPr="004D156B">
        <w:rPr>
          <w:rFonts w:asciiTheme="minorEastAsia" w:hAnsiTheme="minorEastAsia" w:cs="MS-PGothic" w:hint="eastAsia"/>
          <w:color w:val="000000"/>
          <w:kern w:val="0"/>
          <w:sz w:val="24"/>
          <w:szCs w:val="24"/>
        </w:rPr>
        <w:t>ア</w:t>
      </w:r>
      <w:r w:rsidR="00F63C69">
        <w:rPr>
          <w:rFonts w:asciiTheme="minorEastAsia" w:hAnsiTheme="minorEastAsia" w:cs="MS-PGothic" w:hint="eastAsia"/>
          <w:color w:val="000000"/>
          <w:kern w:val="0"/>
          <w:sz w:val="24"/>
          <w:szCs w:val="24"/>
        </w:rPr>
        <w:t xml:space="preserve">　</w:t>
      </w:r>
      <w:r w:rsidR="003E004E">
        <w:rPr>
          <w:rFonts w:asciiTheme="minorEastAsia" w:hAnsiTheme="minorEastAsia" w:cs="MS-PGothic" w:hint="eastAsia"/>
          <w:color w:val="000000"/>
          <w:kern w:val="0"/>
          <w:sz w:val="24"/>
          <w:szCs w:val="24"/>
        </w:rPr>
        <w:t>企業の予防策</w:t>
      </w:r>
    </w:p>
    <w:p w:rsidR="00F63C69" w:rsidRDefault="00F63C69" w:rsidP="00983BB0">
      <w:pPr>
        <w:autoSpaceDE w:val="0"/>
        <w:autoSpaceDN w:val="0"/>
        <w:adjustRightInd w:val="0"/>
        <w:ind w:firstLineChars="400" w:firstLine="960"/>
        <w:jc w:val="left"/>
        <w:rPr>
          <w:rFonts w:asciiTheme="minorEastAsia" w:hAnsiTheme="minorEastAsia" w:cs="MS-PGothic"/>
          <w:color w:val="000000"/>
          <w:kern w:val="0"/>
          <w:sz w:val="24"/>
          <w:szCs w:val="24"/>
        </w:rPr>
      </w:pPr>
      <w:r>
        <w:rPr>
          <w:rFonts w:asciiTheme="minorEastAsia" w:hAnsiTheme="minorEastAsia" w:cs="MS-PGothic" w:hint="eastAsia"/>
          <w:color w:val="000000"/>
          <w:kern w:val="0"/>
          <w:sz w:val="24"/>
          <w:szCs w:val="24"/>
        </w:rPr>
        <w:t xml:space="preserve">○　</w:t>
      </w:r>
      <w:r w:rsidR="00ED183C" w:rsidRPr="004D156B">
        <w:rPr>
          <w:rFonts w:asciiTheme="minorEastAsia" w:hAnsiTheme="minorEastAsia" w:cs="MS-PGothic" w:hint="eastAsia"/>
          <w:color w:val="000000"/>
          <w:kern w:val="0"/>
          <w:sz w:val="24"/>
          <w:szCs w:val="24"/>
        </w:rPr>
        <w:t>個々の企業内部の事情や個人のプライベートな事情で脅迫の対象</w:t>
      </w:r>
    </w:p>
    <w:p w:rsidR="00474898" w:rsidRDefault="00ED183C" w:rsidP="00983BB0">
      <w:pPr>
        <w:autoSpaceDE w:val="0"/>
        <w:autoSpaceDN w:val="0"/>
        <w:adjustRightInd w:val="0"/>
        <w:ind w:firstLineChars="500" w:firstLine="1200"/>
        <w:jc w:val="left"/>
        <w:rPr>
          <w:rFonts w:asciiTheme="minorEastAsia" w:hAnsiTheme="minorEastAsia" w:cs="MS-PGothic"/>
          <w:color w:val="000000"/>
          <w:kern w:val="0"/>
          <w:sz w:val="24"/>
          <w:szCs w:val="24"/>
        </w:rPr>
      </w:pPr>
      <w:r w:rsidRPr="004D156B">
        <w:rPr>
          <w:rFonts w:asciiTheme="minorEastAsia" w:hAnsiTheme="minorEastAsia" w:cs="MS-PGothic" w:hint="eastAsia"/>
          <w:color w:val="000000"/>
          <w:kern w:val="0"/>
          <w:sz w:val="24"/>
          <w:szCs w:val="24"/>
        </w:rPr>
        <w:t>になる場合が</w:t>
      </w:r>
      <w:r w:rsidR="00F63C69">
        <w:rPr>
          <w:rFonts w:asciiTheme="minorEastAsia" w:hAnsiTheme="minorEastAsia" w:cs="MS-PGothic" w:hint="eastAsia"/>
          <w:color w:val="000000"/>
          <w:kern w:val="0"/>
          <w:sz w:val="24"/>
          <w:szCs w:val="24"/>
        </w:rPr>
        <w:t>あることから</w:t>
      </w:r>
      <w:r w:rsidR="00474898">
        <w:rPr>
          <w:rFonts w:asciiTheme="minorEastAsia" w:hAnsiTheme="minorEastAsia" w:cs="MS-PGothic" w:hint="eastAsia"/>
          <w:color w:val="000000"/>
          <w:kern w:val="0"/>
          <w:sz w:val="24"/>
          <w:szCs w:val="24"/>
        </w:rPr>
        <w:t>、以下の</w:t>
      </w:r>
      <w:r w:rsidRPr="004D156B">
        <w:rPr>
          <w:rFonts w:asciiTheme="minorEastAsia" w:hAnsiTheme="minorEastAsia" w:cs="MS-PGothic" w:hint="eastAsia"/>
          <w:color w:val="000000"/>
          <w:kern w:val="0"/>
          <w:sz w:val="24"/>
          <w:szCs w:val="24"/>
        </w:rPr>
        <w:t>ような事情をあらかじめよく把</w:t>
      </w:r>
    </w:p>
    <w:p w:rsidR="003E004E" w:rsidRDefault="00ED183C" w:rsidP="00983BB0">
      <w:pPr>
        <w:autoSpaceDE w:val="0"/>
        <w:autoSpaceDN w:val="0"/>
        <w:adjustRightInd w:val="0"/>
        <w:ind w:firstLineChars="500" w:firstLine="1200"/>
        <w:jc w:val="left"/>
        <w:rPr>
          <w:rFonts w:asciiTheme="minorEastAsia" w:hAnsiTheme="minorEastAsia" w:cs="MS-PGothic"/>
          <w:color w:val="000000"/>
          <w:kern w:val="0"/>
          <w:sz w:val="24"/>
          <w:szCs w:val="24"/>
        </w:rPr>
      </w:pPr>
      <w:r w:rsidRPr="004D156B">
        <w:rPr>
          <w:rFonts w:asciiTheme="minorEastAsia" w:hAnsiTheme="minorEastAsia" w:cs="MS-PGothic" w:hint="eastAsia"/>
          <w:color w:val="000000"/>
          <w:kern w:val="0"/>
          <w:sz w:val="24"/>
          <w:szCs w:val="24"/>
        </w:rPr>
        <w:t>握しておく</w:t>
      </w:r>
      <w:r w:rsidR="003E004E">
        <w:rPr>
          <w:rFonts w:asciiTheme="minorEastAsia" w:hAnsiTheme="minorEastAsia" w:cs="MS-PGothic" w:hint="eastAsia"/>
          <w:color w:val="000000"/>
          <w:kern w:val="0"/>
          <w:sz w:val="24"/>
          <w:szCs w:val="24"/>
        </w:rPr>
        <w:t>こと。</w:t>
      </w:r>
    </w:p>
    <w:p w:rsidR="003E004E" w:rsidRDefault="003E004E" w:rsidP="00983BB0">
      <w:pPr>
        <w:autoSpaceDE w:val="0"/>
        <w:autoSpaceDN w:val="0"/>
        <w:adjustRightInd w:val="0"/>
        <w:ind w:firstLineChars="500" w:firstLine="1200"/>
        <w:jc w:val="left"/>
        <w:rPr>
          <w:rFonts w:asciiTheme="minorEastAsia" w:hAnsiTheme="minorEastAsia" w:cs="MS-PGothic"/>
          <w:color w:val="000000"/>
          <w:kern w:val="0"/>
          <w:sz w:val="24"/>
          <w:szCs w:val="24"/>
        </w:rPr>
      </w:pPr>
      <w:r>
        <w:rPr>
          <w:rFonts w:asciiTheme="minorEastAsia" w:hAnsiTheme="minorEastAsia" w:cs="MS-PGothic" w:hint="eastAsia"/>
          <w:color w:val="000000"/>
          <w:kern w:val="0"/>
          <w:sz w:val="24"/>
          <w:szCs w:val="24"/>
        </w:rPr>
        <w:t>・　個人的に恨まれている相手はいないか</w:t>
      </w:r>
      <w:r w:rsidR="00474898">
        <w:rPr>
          <w:rFonts w:asciiTheme="minorEastAsia" w:hAnsiTheme="minorEastAsia" w:cs="MS-PGothic" w:hint="eastAsia"/>
          <w:color w:val="000000"/>
          <w:kern w:val="0"/>
          <w:sz w:val="24"/>
          <w:szCs w:val="24"/>
        </w:rPr>
        <w:t>。</w:t>
      </w:r>
    </w:p>
    <w:p w:rsidR="003E004E" w:rsidRDefault="003E004E" w:rsidP="00983BB0">
      <w:pPr>
        <w:autoSpaceDE w:val="0"/>
        <w:autoSpaceDN w:val="0"/>
        <w:adjustRightInd w:val="0"/>
        <w:ind w:firstLineChars="500" w:firstLine="1200"/>
        <w:jc w:val="left"/>
        <w:rPr>
          <w:rFonts w:asciiTheme="minorEastAsia" w:hAnsiTheme="minorEastAsia" w:cs="MS-PGothic"/>
          <w:color w:val="000000"/>
          <w:kern w:val="0"/>
          <w:sz w:val="24"/>
          <w:szCs w:val="24"/>
        </w:rPr>
      </w:pPr>
      <w:r>
        <w:rPr>
          <w:rFonts w:asciiTheme="minorEastAsia" w:hAnsiTheme="minorEastAsia" w:cs="MS-PGothic" w:hint="eastAsia"/>
          <w:color w:val="000000"/>
          <w:kern w:val="0"/>
          <w:sz w:val="24"/>
          <w:szCs w:val="24"/>
        </w:rPr>
        <w:t xml:space="preserve">・　</w:t>
      </w:r>
      <w:r w:rsidR="00ED183C" w:rsidRPr="004D156B">
        <w:rPr>
          <w:rFonts w:asciiTheme="minorEastAsia" w:hAnsiTheme="minorEastAsia" w:cs="MS-PGothic" w:hint="eastAsia"/>
          <w:color w:val="000000"/>
          <w:kern w:val="0"/>
          <w:sz w:val="24"/>
          <w:szCs w:val="24"/>
        </w:rPr>
        <w:t>社内に</w:t>
      </w:r>
      <w:r>
        <w:rPr>
          <w:rFonts w:asciiTheme="minorEastAsia" w:hAnsiTheme="minorEastAsia" w:cs="MS-PGothic" w:hint="eastAsia"/>
          <w:color w:val="000000"/>
          <w:kern w:val="0"/>
          <w:sz w:val="24"/>
          <w:szCs w:val="24"/>
        </w:rPr>
        <w:t>不穏な人物はいないか</w:t>
      </w:r>
      <w:r w:rsidR="00474898">
        <w:rPr>
          <w:rFonts w:asciiTheme="minorEastAsia" w:hAnsiTheme="minorEastAsia" w:cs="MS-PGothic" w:hint="eastAsia"/>
          <w:color w:val="000000"/>
          <w:kern w:val="0"/>
          <w:sz w:val="24"/>
          <w:szCs w:val="24"/>
        </w:rPr>
        <w:t>。</w:t>
      </w:r>
    </w:p>
    <w:p w:rsidR="00ED183C" w:rsidRDefault="003E004E" w:rsidP="00983BB0">
      <w:pPr>
        <w:autoSpaceDE w:val="0"/>
        <w:autoSpaceDN w:val="0"/>
        <w:adjustRightInd w:val="0"/>
        <w:ind w:firstLineChars="500" w:firstLine="1200"/>
        <w:jc w:val="left"/>
        <w:rPr>
          <w:rFonts w:asciiTheme="minorEastAsia" w:hAnsiTheme="minorEastAsia" w:cs="MS-PGothic" w:hint="eastAsia"/>
          <w:color w:val="000000"/>
          <w:kern w:val="0"/>
          <w:sz w:val="24"/>
          <w:szCs w:val="24"/>
        </w:rPr>
      </w:pPr>
      <w:r>
        <w:rPr>
          <w:rFonts w:asciiTheme="minorEastAsia" w:hAnsiTheme="minorEastAsia" w:cs="MS-PGothic" w:hint="eastAsia"/>
          <w:color w:val="000000"/>
          <w:kern w:val="0"/>
          <w:sz w:val="24"/>
          <w:szCs w:val="24"/>
        </w:rPr>
        <w:t xml:space="preserve">・　</w:t>
      </w:r>
      <w:r w:rsidR="00ED183C" w:rsidRPr="004D156B">
        <w:rPr>
          <w:rFonts w:asciiTheme="minorEastAsia" w:hAnsiTheme="minorEastAsia" w:cs="MS-PGothic" w:hint="eastAsia"/>
          <w:color w:val="000000"/>
          <w:kern w:val="0"/>
          <w:sz w:val="24"/>
          <w:szCs w:val="24"/>
        </w:rPr>
        <w:t>自社や日本企業全般の企業活動に対して批判的な論調はないか</w:t>
      </w:r>
      <w:r w:rsidR="00474898">
        <w:rPr>
          <w:rFonts w:asciiTheme="minorEastAsia" w:hAnsiTheme="minorEastAsia" w:cs="MS-PGothic" w:hint="eastAsia"/>
          <w:color w:val="000000"/>
          <w:kern w:val="0"/>
          <w:sz w:val="24"/>
          <w:szCs w:val="24"/>
        </w:rPr>
        <w:t>。</w:t>
      </w:r>
    </w:p>
    <w:p w:rsidR="001C7040" w:rsidRDefault="001C7040" w:rsidP="00983BB0">
      <w:pPr>
        <w:autoSpaceDE w:val="0"/>
        <w:autoSpaceDN w:val="0"/>
        <w:adjustRightInd w:val="0"/>
        <w:ind w:firstLineChars="500" w:firstLine="1200"/>
        <w:jc w:val="left"/>
        <w:rPr>
          <w:rFonts w:asciiTheme="minorEastAsia" w:hAnsiTheme="minorEastAsia" w:cs="MS-PGothic" w:hint="eastAsia"/>
          <w:color w:val="000000"/>
          <w:kern w:val="0"/>
          <w:sz w:val="24"/>
          <w:szCs w:val="24"/>
        </w:rPr>
      </w:pPr>
    </w:p>
    <w:p w:rsidR="001C7040" w:rsidRDefault="001C7040" w:rsidP="00983BB0">
      <w:pPr>
        <w:autoSpaceDE w:val="0"/>
        <w:autoSpaceDN w:val="0"/>
        <w:adjustRightInd w:val="0"/>
        <w:ind w:firstLineChars="500" w:firstLine="1200"/>
        <w:jc w:val="left"/>
        <w:rPr>
          <w:rFonts w:asciiTheme="minorEastAsia" w:hAnsiTheme="minorEastAsia" w:cs="MS-PGothic" w:hint="eastAsia"/>
          <w:color w:val="000000"/>
          <w:kern w:val="0"/>
          <w:sz w:val="24"/>
          <w:szCs w:val="24"/>
        </w:rPr>
      </w:pPr>
    </w:p>
    <w:p w:rsidR="001C7040" w:rsidRDefault="001C7040" w:rsidP="001C7040">
      <w:pPr>
        <w:autoSpaceDE w:val="0"/>
        <w:autoSpaceDN w:val="0"/>
        <w:adjustRightInd w:val="0"/>
        <w:jc w:val="center"/>
        <w:rPr>
          <w:rFonts w:asciiTheme="minorEastAsia" w:hAnsiTheme="minorEastAsia" w:cs="MS-PGothic"/>
          <w:color w:val="000000"/>
          <w:kern w:val="0"/>
          <w:sz w:val="24"/>
          <w:szCs w:val="24"/>
        </w:rPr>
      </w:pPr>
      <w:r>
        <w:rPr>
          <w:rFonts w:asciiTheme="minorEastAsia" w:hAnsiTheme="minorEastAsia" w:cs="MS-PGothic" w:hint="eastAsia"/>
          <w:color w:val="000000"/>
          <w:kern w:val="0"/>
          <w:sz w:val="24"/>
          <w:szCs w:val="24"/>
        </w:rPr>
        <w:t>-2-</w:t>
      </w:r>
    </w:p>
    <w:p w:rsidR="003637D5" w:rsidRDefault="00F63C69" w:rsidP="00ED183C">
      <w:pPr>
        <w:autoSpaceDE w:val="0"/>
        <w:autoSpaceDN w:val="0"/>
        <w:adjustRightInd w:val="0"/>
        <w:jc w:val="left"/>
        <w:rPr>
          <w:rFonts w:asciiTheme="minorEastAsia" w:hAnsiTheme="minorEastAsia" w:cs="MS-PGothic"/>
          <w:color w:val="000000"/>
          <w:kern w:val="0"/>
          <w:sz w:val="24"/>
          <w:szCs w:val="24"/>
        </w:rPr>
      </w:pPr>
      <w:r>
        <w:rPr>
          <w:rFonts w:asciiTheme="minorEastAsia" w:hAnsiTheme="minorEastAsia" w:cs="MS-PGothic" w:hint="eastAsia"/>
          <w:color w:val="000000"/>
          <w:kern w:val="0"/>
          <w:sz w:val="24"/>
          <w:szCs w:val="24"/>
        </w:rPr>
        <w:lastRenderedPageBreak/>
        <w:t xml:space="preserve">　　　</w:t>
      </w:r>
      <w:r w:rsidR="003637D5">
        <w:rPr>
          <w:rFonts w:asciiTheme="minorEastAsia" w:hAnsiTheme="minorEastAsia" w:cs="MS-PGothic" w:hint="eastAsia"/>
          <w:color w:val="000000"/>
          <w:kern w:val="0"/>
          <w:sz w:val="24"/>
          <w:szCs w:val="24"/>
        </w:rPr>
        <w:t xml:space="preserve">　</w:t>
      </w:r>
      <w:r>
        <w:rPr>
          <w:rFonts w:asciiTheme="minorEastAsia" w:hAnsiTheme="minorEastAsia" w:cs="MS-PGothic" w:hint="eastAsia"/>
          <w:color w:val="000000"/>
          <w:kern w:val="0"/>
          <w:sz w:val="24"/>
          <w:szCs w:val="24"/>
        </w:rPr>
        <w:t>○　現地人従業員と良好な関係を築くことは当然であるが</w:t>
      </w:r>
      <w:r w:rsidR="00ED183C" w:rsidRPr="004D156B">
        <w:rPr>
          <w:rFonts w:asciiTheme="minorEastAsia" w:hAnsiTheme="minorEastAsia" w:cs="MS-PGothic" w:hint="eastAsia"/>
          <w:color w:val="000000"/>
          <w:kern w:val="0"/>
          <w:sz w:val="24"/>
          <w:szCs w:val="24"/>
        </w:rPr>
        <w:t>、現地人従</w:t>
      </w:r>
    </w:p>
    <w:p w:rsidR="003637D5" w:rsidRDefault="00ED183C" w:rsidP="00983BB0">
      <w:pPr>
        <w:autoSpaceDE w:val="0"/>
        <w:autoSpaceDN w:val="0"/>
        <w:adjustRightInd w:val="0"/>
        <w:ind w:firstLineChars="500" w:firstLine="1200"/>
        <w:jc w:val="left"/>
        <w:rPr>
          <w:rFonts w:asciiTheme="minorEastAsia" w:hAnsiTheme="minorEastAsia" w:cs="MS-PGothic"/>
          <w:color w:val="000000"/>
          <w:kern w:val="0"/>
          <w:sz w:val="24"/>
          <w:szCs w:val="24"/>
        </w:rPr>
      </w:pPr>
      <w:r w:rsidRPr="004D156B">
        <w:rPr>
          <w:rFonts w:asciiTheme="minorEastAsia" w:hAnsiTheme="minorEastAsia" w:cs="MS-PGothic" w:hint="eastAsia"/>
          <w:color w:val="000000"/>
          <w:kern w:val="0"/>
          <w:sz w:val="24"/>
          <w:szCs w:val="24"/>
        </w:rPr>
        <w:t>業員の日常の行動に留意し、会社の内部情報が漏れていないかに十</w:t>
      </w:r>
    </w:p>
    <w:p w:rsidR="00F63C69" w:rsidRDefault="00ED183C" w:rsidP="00983BB0">
      <w:pPr>
        <w:autoSpaceDE w:val="0"/>
        <w:autoSpaceDN w:val="0"/>
        <w:adjustRightInd w:val="0"/>
        <w:ind w:firstLineChars="500" w:firstLine="1200"/>
        <w:jc w:val="left"/>
        <w:rPr>
          <w:rFonts w:asciiTheme="minorEastAsia" w:hAnsiTheme="minorEastAsia" w:cs="MS-PGothic"/>
          <w:color w:val="000000"/>
          <w:kern w:val="0"/>
          <w:sz w:val="24"/>
          <w:szCs w:val="24"/>
        </w:rPr>
      </w:pPr>
      <w:r w:rsidRPr="004D156B">
        <w:rPr>
          <w:rFonts w:asciiTheme="minorEastAsia" w:hAnsiTheme="minorEastAsia" w:cs="MS-PGothic" w:hint="eastAsia"/>
          <w:color w:val="000000"/>
          <w:kern w:val="0"/>
          <w:sz w:val="24"/>
          <w:szCs w:val="24"/>
        </w:rPr>
        <w:t>分注意する</w:t>
      </w:r>
      <w:r w:rsidR="00F63C69">
        <w:rPr>
          <w:rFonts w:asciiTheme="minorEastAsia" w:hAnsiTheme="minorEastAsia" w:cs="MS-PGothic" w:hint="eastAsia"/>
          <w:color w:val="000000"/>
          <w:kern w:val="0"/>
          <w:sz w:val="24"/>
          <w:szCs w:val="24"/>
        </w:rPr>
        <w:t>こと。</w:t>
      </w:r>
    </w:p>
    <w:p w:rsidR="003637D5" w:rsidRDefault="003637D5" w:rsidP="00983BB0">
      <w:pPr>
        <w:autoSpaceDE w:val="0"/>
        <w:autoSpaceDN w:val="0"/>
        <w:adjustRightInd w:val="0"/>
        <w:ind w:firstLineChars="400" w:firstLine="960"/>
        <w:jc w:val="left"/>
        <w:rPr>
          <w:rFonts w:asciiTheme="minorEastAsia" w:hAnsiTheme="minorEastAsia" w:cs="MS-PGothic"/>
          <w:color w:val="000000"/>
          <w:kern w:val="0"/>
          <w:sz w:val="24"/>
          <w:szCs w:val="24"/>
        </w:rPr>
      </w:pPr>
      <w:r>
        <w:rPr>
          <w:rFonts w:asciiTheme="minorEastAsia" w:hAnsiTheme="minorEastAsia" w:cs="MS-PGothic" w:hint="eastAsia"/>
          <w:color w:val="000000"/>
          <w:kern w:val="0"/>
          <w:sz w:val="24"/>
          <w:szCs w:val="24"/>
        </w:rPr>
        <w:t>○　現地人従業員をやむを得ず解雇するような場合は、カンボジア</w:t>
      </w:r>
      <w:r w:rsidR="00F63C69">
        <w:rPr>
          <w:rFonts w:asciiTheme="minorEastAsia" w:hAnsiTheme="minorEastAsia" w:cs="MS-PGothic" w:hint="eastAsia"/>
          <w:color w:val="000000"/>
          <w:kern w:val="0"/>
          <w:sz w:val="24"/>
          <w:szCs w:val="24"/>
        </w:rPr>
        <w:t>の</w:t>
      </w:r>
    </w:p>
    <w:p w:rsidR="00ED183C" w:rsidRPr="004D156B" w:rsidRDefault="00ED183C" w:rsidP="00983BB0">
      <w:pPr>
        <w:autoSpaceDE w:val="0"/>
        <w:autoSpaceDN w:val="0"/>
        <w:adjustRightInd w:val="0"/>
        <w:ind w:firstLineChars="500" w:firstLine="1200"/>
        <w:jc w:val="left"/>
        <w:rPr>
          <w:rFonts w:asciiTheme="minorEastAsia" w:hAnsiTheme="minorEastAsia" w:cs="MS-PGothic"/>
          <w:color w:val="000000"/>
          <w:kern w:val="0"/>
          <w:sz w:val="24"/>
          <w:szCs w:val="24"/>
        </w:rPr>
      </w:pPr>
      <w:r w:rsidRPr="004D156B">
        <w:rPr>
          <w:rFonts w:asciiTheme="minorEastAsia" w:hAnsiTheme="minorEastAsia" w:cs="MS-PGothic" w:hint="eastAsia"/>
          <w:color w:val="000000"/>
          <w:kern w:val="0"/>
          <w:sz w:val="24"/>
          <w:szCs w:val="24"/>
        </w:rPr>
        <w:t>慣習に沿った手当を</w:t>
      </w:r>
      <w:r w:rsidR="00F63C69">
        <w:rPr>
          <w:rFonts w:asciiTheme="minorEastAsia" w:hAnsiTheme="minorEastAsia" w:cs="MS-PGothic" w:hint="eastAsia"/>
          <w:color w:val="000000"/>
          <w:kern w:val="0"/>
          <w:sz w:val="24"/>
          <w:szCs w:val="24"/>
        </w:rPr>
        <w:t>与え、怨恨を残さないこと。</w:t>
      </w:r>
    </w:p>
    <w:p w:rsidR="00ED183C" w:rsidRPr="004D156B" w:rsidRDefault="00ED183C" w:rsidP="00983BB0">
      <w:pPr>
        <w:autoSpaceDE w:val="0"/>
        <w:autoSpaceDN w:val="0"/>
        <w:adjustRightInd w:val="0"/>
        <w:ind w:firstLineChars="300" w:firstLine="720"/>
        <w:jc w:val="left"/>
        <w:rPr>
          <w:rFonts w:asciiTheme="minorEastAsia" w:hAnsiTheme="minorEastAsia" w:cs="MS-PGothic"/>
          <w:color w:val="000000"/>
          <w:kern w:val="0"/>
          <w:sz w:val="24"/>
          <w:szCs w:val="24"/>
        </w:rPr>
      </w:pPr>
      <w:r w:rsidRPr="004D156B">
        <w:rPr>
          <w:rFonts w:asciiTheme="minorEastAsia" w:hAnsiTheme="minorEastAsia" w:cs="MS-PGothic" w:hint="eastAsia"/>
          <w:color w:val="000000"/>
          <w:kern w:val="0"/>
          <w:sz w:val="24"/>
          <w:szCs w:val="24"/>
        </w:rPr>
        <w:t>イ</w:t>
      </w:r>
      <w:r w:rsidR="003637D5">
        <w:rPr>
          <w:rFonts w:asciiTheme="minorEastAsia" w:hAnsiTheme="minorEastAsia" w:cs="MS-PGothic" w:hint="eastAsia"/>
          <w:color w:val="000000"/>
          <w:kern w:val="0"/>
          <w:sz w:val="24"/>
          <w:szCs w:val="24"/>
        </w:rPr>
        <w:t xml:space="preserve">　</w:t>
      </w:r>
      <w:r w:rsidR="003E004E">
        <w:rPr>
          <w:rFonts w:asciiTheme="minorEastAsia" w:hAnsiTheme="minorEastAsia" w:cs="MS-PGothic" w:hint="eastAsia"/>
          <w:color w:val="000000"/>
          <w:kern w:val="0"/>
          <w:sz w:val="24"/>
          <w:szCs w:val="24"/>
        </w:rPr>
        <w:t>個人の予防策</w:t>
      </w:r>
    </w:p>
    <w:p w:rsidR="003637D5" w:rsidRDefault="00F63C69" w:rsidP="00983BB0">
      <w:pPr>
        <w:autoSpaceDE w:val="0"/>
        <w:autoSpaceDN w:val="0"/>
        <w:adjustRightInd w:val="0"/>
        <w:ind w:firstLineChars="400" w:firstLine="960"/>
        <w:jc w:val="left"/>
        <w:rPr>
          <w:rFonts w:asciiTheme="minorEastAsia" w:hAnsiTheme="minorEastAsia" w:cs="MS-PGothic"/>
          <w:color w:val="000000"/>
          <w:kern w:val="0"/>
          <w:sz w:val="24"/>
          <w:szCs w:val="24"/>
        </w:rPr>
      </w:pPr>
      <w:r>
        <w:rPr>
          <w:rFonts w:asciiTheme="minorEastAsia" w:hAnsiTheme="minorEastAsia" w:cs="MS-PGothic" w:hint="eastAsia"/>
          <w:color w:val="000000"/>
          <w:kern w:val="0"/>
          <w:sz w:val="24"/>
          <w:szCs w:val="24"/>
        </w:rPr>
        <w:t xml:space="preserve">○　</w:t>
      </w:r>
      <w:r w:rsidR="00ED183C" w:rsidRPr="004D156B">
        <w:rPr>
          <w:rFonts w:asciiTheme="minorEastAsia" w:hAnsiTheme="minorEastAsia" w:cs="MS-PGothic" w:hint="eastAsia"/>
          <w:color w:val="000000"/>
          <w:kern w:val="0"/>
          <w:sz w:val="24"/>
          <w:szCs w:val="24"/>
        </w:rPr>
        <w:t>日常の行動は現地の習慣や価値観に十分配慮するようにし、派手</w:t>
      </w:r>
    </w:p>
    <w:p w:rsidR="00B83C20" w:rsidRDefault="00ED183C" w:rsidP="00983BB0">
      <w:pPr>
        <w:autoSpaceDE w:val="0"/>
        <w:autoSpaceDN w:val="0"/>
        <w:adjustRightInd w:val="0"/>
        <w:ind w:firstLineChars="500" w:firstLine="1200"/>
        <w:jc w:val="left"/>
        <w:rPr>
          <w:rFonts w:asciiTheme="minorEastAsia" w:hAnsiTheme="minorEastAsia" w:cs="MS-PGothic"/>
          <w:color w:val="000000"/>
          <w:kern w:val="0"/>
          <w:sz w:val="24"/>
          <w:szCs w:val="24"/>
        </w:rPr>
      </w:pPr>
      <w:r w:rsidRPr="004D156B">
        <w:rPr>
          <w:rFonts w:asciiTheme="minorEastAsia" w:hAnsiTheme="minorEastAsia" w:cs="MS-PGothic" w:hint="eastAsia"/>
          <w:color w:val="000000"/>
          <w:kern w:val="0"/>
          <w:sz w:val="24"/>
          <w:szCs w:val="24"/>
        </w:rPr>
        <w:t>な</w:t>
      </w:r>
      <w:r w:rsidR="00F63C69">
        <w:rPr>
          <w:rFonts w:asciiTheme="minorEastAsia" w:hAnsiTheme="minorEastAsia" w:cs="MS-PGothic" w:hint="eastAsia"/>
          <w:color w:val="000000"/>
          <w:kern w:val="0"/>
          <w:sz w:val="24"/>
          <w:szCs w:val="24"/>
        </w:rPr>
        <w:t>生活や地元住民の人々の反感を買うような行動は慎むこと</w:t>
      </w:r>
      <w:r w:rsidRPr="004D156B">
        <w:rPr>
          <w:rFonts w:asciiTheme="minorEastAsia" w:hAnsiTheme="minorEastAsia" w:cs="MS-PGothic" w:hint="eastAsia"/>
          <w:color w:val="000000"/>
          <w:kern w:val="0"/>
          <w:sz w:val="24"/>
          <w:szCs w:val="24"/>
        </w:rPr>
        <w:t>。</w:t>
      </w:r>
    </w:p>
    <w:p w:rsidR="003E004E" w:rsidRDefault="00F63C69" w:rsidP="00983BB0">
      <w:pPr>
        <w:autoSpaceDE w:val="0"/>
        <w:autoSpaceDN w:val="0"/>
        <w:adjustRightInd w:val="0"/>
        <w:ind w:firstLineChars="400" w:firstLine="960"/>
        <w:jc w:val="left"/>
        <w:rPr>
          <w:rFonts w:asciiTheme="minorEastAsia" w:hAnsiTheme="minorEastAsia" w:cs="MS-PGothic"/>
          <w:color w:val="000000"/>
          <w:kern w:val="0"/>
          <w:sz w:val="24"/>
          <w:szCs w:val="24"/>
        </w:rPr>
      </w:pPr>
      <w:r>
        <w:rPr>
          <w:rFonts w:asciiTheme="minorEastAsia" w:hAnsiTheme="minorEastAsia" w:cs="MS-PGothic" w:hint="eastAsia"/>
          <w:color w:val="000000"/>
          <w:kern w:val="0"/>
          <w:sz w:val="24"/>
          <w:szCs w:val="24"/>
        </w:rPr>
        <w:t xml:space="preserve">○　</w:t>
      </w:r>
      <w:r w:rsidR="003E004E" w:rsidRPr="004D156B">
        <w:rPr>
          <w:rFonts w:asciiTheme="minorEastAsia" w:hAnsiTheme="minorEastAsia" w:cs="MS-PGothic" w:hint="eastAsia"/>
          <w:color w:val="000000"/>
          <w:kern w:val="0"/>
          <w:sz w:val="24"/>
          <w:szCs w:val="24"/>
        </w:rPr>
        <w:t>住居周辺での不審者を発見するためにも、また、万一住居に異常</w:t>
      </w:r>
    </w:p>
    <w:p w:rsidR="003E004E" w:rsidRDefault="003E004E" w:rsidP="00983BB0">
      <w:pPr>
        <w:autoSpaceDE w:val="0"/>
        <w:autoSpaceDN w:val="0"/>
        <w:adjustRightInd w:val="0"/>
        <w:ind w:firstLineChars="500" w:firstLine="1200"/>
        <w:jc w:val="left"/>
        <w:rPr>
          <w:rFonts w:asciiTheme="minorEastAsia" w:hAnsiTheme="minorEastAsia" w:cs="MS-PGothic"/>
          <w:color w:val="000000"/>
          <w:kern w:val="0"/>
          <w:sz w:val="24"/>
          <w:szCs w:val="24"/>
        </w:rPr>
      </w:pPr>
      <w:r w:rsidRPr="004D156B">
        <w:rPr>
          <w:rFonts w:asciiTheme="minorEastAsia" w:hAnsiTheme="minorEastAsia" w:cs="MS-PGothic" w:hint="eastAsia"/>
          <w:color w:val="000000"/>
          <w:kern w:val="0"/>
          <w:sz w:val="24"/>
          <w:szCs w:val="24"/>
        </w:rPr>
        <w:t>事態が発生した時に助けを得るためにも、近隣の住民とは日頃から</w:t>
      </w:r>
    </w:p>
    <w:p w:rsidR="003E004E" w:rsidRDefault="003E004E" w:rsidP="00983BB0">
      <w:pPr>
        <w:autoSpaceDE w:val="0"/>
        <w:autoSpaceDN w:val="0"/>
        <w:adjustRightInd w:val="0"/>
        <w:ind w:firstLineChars="500" w:firstLine="1200"/>
        <w:jc w:val="left"/>
        <w:rPr>
          <w:rFonts w:asciiTheme="minorEastAsia" w:hAnsiTheme="minorEastAsia" w:cs="MS-PGothic"/>
          <w:color w:val="000000"/>
          <w:kern w:val="0"/>
          <w:sz w:val="24"/>
          <w:szCs w:val="24"/>
        </w:rPr>
      </w:pPr>
      <w:r w:rsidRPr="004D156B">
        <w:rPr>
          <w:rFonts w:asciiTheme="minorEastAsia" w:hAnsiTheme="minorEastAsia" w:cs="MS-PGothic" w:hint="eastAsia"/>
          <w:color w:val="000000"/>
          <w:kern w:val="0"/>
          <w:sz w:val="24"/>
          <w:szCs w:val="24"/>
        </w:rPr>
        <w:t>良好な人間関係を保つ</w:t>
      </w:r>
      <w:r>
        <w:rPr>
          <w:rFonts w:asciiTheme="minorEastAsia" w:hAnsiTheme="minorEastAsia" w:cs="MS-PGothic" w:hint="eastAsia"/>
          <w:color w:val="000000"/>
          <w:kern w:val="0"/>
          <w:sz w:val="24"/>
          <w:szCs w:val="24"/>
        </w:rPr>
        <w:t>こと。</w:t>
      </w:r>
      <w:r w:rsidR="00F63C69">
        <w:rPr>
          <w:rFonts w:asciiTheme="minorEastAsia" w:hAnsiTheme="minorEastAsia" w:cs="MS-PGothic" w:hint="eastAsia"/>
          <w:color w:val="000000"/>
          <w:kern w:val="0"/>
          <w:sz w:val="24"/>
          <w:szCs w:val="24"/>
        </w:rPr>
        <w:t xml:space="preserve">　　　</w:t>
      </w:r>
      <w:r w:rsidR="003637D5">
        <w:rPr>
          <w:rFonts w:asciiTheme="minorEastAsia" w:hAnsiTheme="minorEastAsia" w:cs="MS-PGothic" w:hint="eastAsia"/>
          <w:color w:val="000000"/>
          <w:kern w:val="0"/>
          <w:sz w:val="24"/>
          <w:szCs w:val="24"/>
        </w:rPr>
        <w:t xml:space="preserve">　</w:t>
      </w:r>
    </w:p>
    <w:p w:rsidR="005030BC" w:rsidRDefault="00F63C69" w:rsidP="00983BB0">
      <w:pPr>
        <w:autoSpaceDE w:val="0"/>
        <w:autoSpaceDN w:val="0"/>
        <w:adjustRightInd w:val="0"/>
        <w:ind w:firstLineChars="400" w:firstLine="960"/>
        <w:jc w:val="left"/>
        <w:rPr>
          <w:rFonts w:asciiTheme="minorEastAsia" w:hAnsiTheme="minorEastAsia" w:cs="MS-PGothic"/>
          <w:kern w:val="0"/>
          <w:sz w:val="24"/>
          <w:szCs w:val="24"/>
        </w:rPr>
      </w:pPr>
      <w:r>
        <w:rPr>
          <w:rFonts w:asciiTheme="minorEastAsia" w:hAnsiTheme="minorEastAsia" w:cs="MS-PGothic" w:hint="eastAsia"/>
          <w:color w:val="000000"/>
          <w:kern w:val="0"/>
          <w:sz w:val="24"/>
          <w:szCs w:val="24"/>
        </w:rPr>
        <w:t>○</w:t>
      </w:r>
      <w:r w:rsidRPr="00F63C69">
        <w:rPr>
          <w:rFonts w:asciiTheme="minorEastAsia" w:hAnsiTheme="minorEastAsia" w:cs="MS-PGothic" w:hint="eastAsia"/>
          <w:kern w:val="0"/>
          <w:sz w:val="24"/>
          <w:szCs w:val="24"/>
        </w:rPr>
        <w:t xml:space="preserve">　</w:t>
      </w:r>
      <w:r w:rsidR="003E004E">
        <w:rPr>
          <w:rFonts w:asciiTheme="minorEastAsia" w:hAnsiTheme="minorEastAsia" w:cs="MS-PGothic" w:hint="eastAsia"/>
          <w:kern w:val="0"/>
          <w:sz w:val="24"/>
          <w:szCs w:val="24"/>
        </w:rPr>
        <w:t>運転手や使用人については、信頼できる人から紹介しても</w:t>
      </w:r>
      <w:r w:rsidR="00ED183C" w:rsidRPr="00F63C69">
        <w:rPr>
          <w:rFonts w:asciiTheme="minorEastAsia" w:hAnsiTheme="minorEastAsia" w:cs="MS-PGothic" w:hint="eastAsia"/>
          <w:kern w:val="0"/>
          <w:sz w:val="24"/>
          <w:szCs w:val="24"/>
        </w:rPr>
        <w:t>ら</w:t>
      </w:r>
      <w:r w:rsidR="003E004E">
        <w:rPr>
          <w:rFonts w:asciiTheme="minorEastAsia" w:hAnsiTheme="minorEastAsia" w:cs="MS-PGothic" w:hint="eastAsia"/>
          <w:kern w:val="0"/>
          <w:sz w:val="24"/>
          <w:szCs w:val="24"/>
        </w:rPr>
        <w:t>う</w:t>
      </w:r>
      <w:r w:rsidR="005030BC">
        <w:rPr>
          <w:rFonts w:asciiTheme="minorEastAsia" w:hAnsiTheme="minorEastAsia" w:cs="MS-PGothic" w:hint="eastAsia"/>
          <w:kern w:val="0"/>
          <w:sz w:val="24"/>
          <w:szCs w:val="24"/>
        </w:rPr>
        <w:t>と</w:t>
      </w:r>
    </w:p>
    <w:p w:rsidR="005030BC" w:rsidRDefault="005030BC" w:rsidP="00983BB0">
      <w:pPr>
        <w:autoSpaceDE w:val="0"/>
        <w:autoSpaceDN w:val="0"/>
        <w:adjustRightInd w:val="0"/>
        <w:ind w:firstLineChars="500" w:firstLine="1200"/>
        <w:jc w:val="left"/>
        <w:rPr>
          <w:rFonts w:asciiTheme="minorEastAsia" w:hAnsiTheme="minorEastAsia" w:cs="MS-PGothic"/>
          <w:kern w:val="0"/>
          <w:sz w:val="24"/>
          <w:szCs w:val="24"/>
        </w:rPr>
      </w:pPr>
      <w:r>
        <w:rPr>
          <w:rFonts w:asciiTheme="minorEastAsia" w:hAnsiTheme="minorEastAsia" w:cs="MS-PGothic" w:hint="eastAsia"/>
          <w:kern w:val="0"/>
          <w:sz w:val="24"/>
          <w:szCs w:val="24"/>
        </w:rPr>
        <w:t>共に、</w:t>
      </w:r>
      <w:r w:rsidR="003637D5">
        <w:rPr>
          <w:rFonts w:asciiTheme="minorEastAsia" w:hAnsiTheme="minorEastAsia" w:cs="MS-PGothic" w:hint="eastAsia"/>
          <w:kern w:val="0"/>
          <w:sz w:val="24"/>
          <w:szCs w:val="24"/>
        </w:rPr>
        <w:t>運転手や使用人に、必要以上に自分及び家族の個人情報を不</w:t>
      </w:r>
    </w:p>
    <w:p w:rsidR="00ED183C" w:rsidRPr="00F63C69" w:rsidRDefault="003637D5" w:rsidP="00983BB0">
      <w:pPr>
        <w:autoSpaceDE w:val="0"/>
        <w:autoSpaceDN w:val="0"/>
        <w:adjustRightInd w:val="0"/>
        <w:ind w:firstLineChars="500" w:firstLine="1200"/>
        <w:jc w:val="left"/>
        <w:rPr>
          <w:rFonts w:asciiTheme="minorEastAsia" w:hAnsiTheme="minorEastAsia" w:cs="MS-PGothic"/>
          <w:kern w:val="0"/>
          <w:sz w:val="24"/>
          <w:szCs w:val="24"/>
        </w:rPr>
      </w:pPr>
      <w:r>
        <w:rPr>
          <w:rFonts w:asciiTheme="minorEastAsia" w:hAnsiTheme="minorEastAsia" w:cs="MS-PGothic" w:hint="eastAsia"/>
          <w:kern w:val="0"/>
          <w:sz w:val="24"/>
          <w:szCs w:val="24"/>
        </w:rPr>
        <w:t>必要に漏らさない</w:t>
      </w:r>
      <w:r w:rsidR="00F63C69" w:rsidRPr="00F63C69">
        <w:rPr>
          <w:rFonts w:asciiTheme="minorEastAsia" w:hAnsiTheme="minorEastAsia" w:cs="MS-PGothic" w:hint="eastAsia"/>
          <w:kern w:val="0"/>
          <w:sz w:val="24"/>
          <w:szCs w:val="24"/>
        </w:rPr>
        <w:t>こと。</w:t>
      </w:r>
    </w:p>
    <w:p w:rsidR="003E004E" w:rsidRDefault="003E004E" w:rsidP="00983BB0">
      <w:pPr>
        <w:autoSpaceDE w:val="0"/>
        <w:autoSpaceDN w:val="0"/>
        <w:adjustRightInd w:val="0"/>
        <w:ind w:firstLineChars="300" w:firstLine="720"/>
        <w:jc w:val="left"/>
        <w:rPr>
          <w:rFonts w:asciiTheme="minorEastAsia" w:hAnsiTheme="minorEastAsia" w:cs="MS-PGothic"/>
          <w:color w:val="000000"/>
          <w:kern w:val="0"/>
          <w:sz w:val="24"/>
          <w:szCs w:val="24"/>
        </w:rPr>
      </w:pPr>
      <w:r>
        <w:rPr>
          <w:rFonts w:asciiTheme="minorEastAsia" w:hAnsiTheme="minorEastAsia" w:cs="MS-PGothic" w:hint="eastAsia"/>
          <w:color w:val="000000"/>
          <w:kern w:val="0"/>
          <w:sz w:val="24"/>
          <w:szCs w:val="24"/>
        </w:rPr>
        <w:t xml:space="preserve">　○　</w:t>
      </w:r>
      <w:r w:rsidR="00ED183C" w:rsidRPr="004D156B">
        <w:rPr>
          <w:rFonts w:asciiTheme="minorEastAsia" w:hAnsiTheme="minorEastAsia" w:cs="HG丸ｺﾞｼｯｸM-PRO" w:hint="eastAsia"/>
          <w:color w:val="000000"/>
          <w:kern w:val="0"/>
          <w:sz w:val="24"/>
          <w:szCs w:val="24"/>
        </w:rPr>
        <w:t>訪問者</w:t>
      </w:r>
      <w:r>
        <w:rPr>
          <w:rFonts w:asciiTheme="minorEastAsia" w:hAnsiTheme="minorEastAsia" w:cs="HG丸ｺﾞｼｯｸM-PRO" w:hint="eastAsia"/>
          <w:color w:val="000000"/>
          <w:kern w:val="0"/>
          <w:sz w:val="24"/>
          <w:szCs w:val="24"/>
        </w:rPr>
        <w:t>に対しては、</w:t>
      </w:r>
      <w:r>
        <w:rPr>
          <w:rFonts w:asciiTheme="minorEastAsia" w:hAnsiTheme="minorEastAsia" w:cs="MS-PGothic" w:hint="eastAsia"/>
          <w:color w:val="000000"/>
          <w:kern w:val="0"/>
          <w:sz w:val="24"/>
          <w:szCs w:val="24"/>
        </w:rPr>
        <w:t>すぐには扉を開けず、覗き窓から訪問者の身</w:t>
      </w:r>
    </w:p>
    <w:p w:rsidR="003E004E" w:rsidRDefault="003E004E" w:rsidP="00983BB0">
      <w:pPr>
        <w:autoSpaceDE w:val="0"/>
        <w:autoSpaceDN w:val="0"/>
        <w:adjustRightInd w:val="0"/>
        <w:ind w:firstLineChars="500" w:firstLine="1200"/>
        <w:jc w:val="left"/>
        <w:rPr>
          <w:rFonts w:asciiTheme="minorEastAsia" w:hAnsiTheme="minorEastAsia" w:cs="MS-PGothic"/>
          <w:color w:val="000000"/>
          <w:kern w:val="0"/>
          <w:sz w:val="24"/>
          <w:szCs w:val="24"/>
        </w:rPr>
      </w:pPr>
      <w:r>
        <w:rPr>
          <w:rFonts w:asciiTheme="minorEastAsia" w:hAnsiTheme="minorEastAsia" w:cs="MS-PGothic" w:hint="eastAsia"/>
          <w:color w:val="000000"/>
          <w:kern w:val="0"/>
          <w:sz w:val="24"/>
          <w:szCs w:val="24"/>
        </w:rPr>
        <w:t>元を確認する</w:t>
      </w:r>
      <w:r w:rsidR="00ED183C" w:rsidRPr="004D156B">
        <w:rPr>
          <w:rFonts w:asciiTheme="minorEastAsia" w:hAnsiTheme="minorEastAsia" w:cs="MS-PGothic" w:hint="eastAsia"/>
          <w:color w:val="000000"/>
          <w:kern w:val="0"/>
          <w:sz w:val="24"/>
          <w:szCs w:val="24"/>
        </w:rPr>
        <w:t>。身元確認後、扉を開ける時にも、安全チェーンをか</w:t>
      </w:r>
    </w:p>
    <w:p w:rsidR="00ED183C" w:rsidRDefault="00ED183C" w:rsidP="00983BB0">
      <w:pPr>
        <w:autoSpaceDE w:val="0"/>
        <w:autoSpaceDN w:val="0"/>
        <w:adjustRightInd w:val="0"/>
        <w:ind w:firstLineChars="500" w:firstLine="1200"/>
        <w:jc w:val="left"/>
        <w:rPr>
          <w:rFonts w:asciiTheme="minorEastAsia" w:hAnsiTheme="minorEastAsia" w:cs="MS-PGothic"/>
          <w:color w:val="000000"/>
          <w:kern w:val="0"/>
          <w:sz w:val="24"/>
          <w:szCs w:val="24"/>
        </w:rPr>
      </w:pPr>
      <w:r w:rsidRPr="004D156B">
        <w:rPr>
          <w:rFonts w:asciiTheme="minorEastAsia" w:hAnsiTheme="minorEastAsia" w:cs="MS-PGothic" w:hint="eastAsia"/>
          <w:color w:val="000000"/>
          <w:kern w:val="0"/>
          <w:sz w:val="24"/>
          <w:szCs w:val="24"/>
        </w:rPr>
        <w:t>けたまま、もう一度確認してから扉を開ける</w:t>
      </w:r>
      <w:r w:rsidR="00434486">
        <w:rPr>
          <w:rFonts w:asciiTheme="minorEastAsia" w:hAnsiTheme="minorEastAsia" w:cs="MS-PGothic" w:hint="eastAsia"/>
          <w:color w:val="000000"/>
          <w:kern w:val="0"/>
          <w:sz w:val="24"/>
          <w:szCs w:val="24"/>
        </w:rPr>
        <w:t>。</w:t>
      </w:r>
    </w:p>
    <w:p w:rsidR="00ED183C" w:rsidRPr="004D156B" w:rsidRDefault="009F374A" w:rsidP="00983BB0">
      <w:pPr>
        <w:autoSpaceDE w:val="0"/>
        <w:autoSpaceDN w:val="0"/>
        <w:adjustRightInd w:val="0"/>
        <w:ind w:firstLineChars="300" w:firstLine="720"/>
        <w:jc w:val="left"/>
        <w:rPr>
          <w:rFonts w:asciiTheme="minorEastAsia" w:hAnsiTheme="minorEastAsia" w:cs="HG丸ｺﾞｼｯｸM-PRO"/>
          <w:color w:val="000000"/>
          <w:kern w:val="0"/>
          <w:sz w:val="24"/>
          <w:szCs w:val="24"/>
        </w:rPr>
      </w:pPr>
      <w:r>
        <w:rPr>
          <w:rFonts w:asciiTheme="minorEastAsia" w:hAnsiTheme="minorEastAsia" w:cs="HG丸ｺﾞｼｯｸM-PRO" w:hint="eastAsia"/>
          <w:color w:val="000000"/>
          <w:kern w:val="0"/>
          <w:sz w:val="24"/>
          <w:szCs w:val="24"/>
        </w:rPr>
        <w:t xml:space="preserve">ウ　</w:t>
      </w:r>
      <w:r w:rsidR="00ED183C" w:rsidRPr="004D156B">
        <w:rPr>
          <w:rFonts w:asciiTheme="minorEastAsia" w:hAnsiTheme="minorEastAsia" w:cs="HG丸ｺﾞｼｯｸM-PRO" w:hint="eastAsia"/>
          <w:color w:val="000000"/>
          <w:kern w:val="0"/>
          <w:sz w:val="24"/>
          <w:szCs w:val="24"/>
        </w:rPr>
        <w:t>家族に対する安全対策</w:t>
      </w:r>
    </w:p>
    <w:p w:rsidR="009F374A" w:rsidRDefault="009F374A" w:rsidP="00983BB0">
      <w:pPr>
        <w:autoSpaceDE w:val="0"/>
        <w:autoSpaceDN w:val="0"/>
        <w:adjustRightInd w:val="0"/>
        <w:ind w:firstLineChars="400" w:firstLine="960"/>
        <w:jc w:val="left"/>
        <w:rPr>
          <w:rFonts w:asciiTheme="minorEastAsia" w:hAnsiTheme="minorEastAsia" w:cs="MS-PGothic"/>
          <w:color w:val="000000"/>
          <w:kern w:val="0"/>
          <w:sz w:val="24"/>
          <w:szCs w:val="24"/>
        </w:rPr>
      </w:pPr>
      <w:r>
        <w:rPr>
          <w:rFonts w:asciiTheme="minorEastAsia" w:hAnsiTheme="minorEastAsia" w:cs="MS-PGothic" w:hint="eastAsia"/>
          <w:color w:val="000000"/>
          <w:kern w:val="0"/>
          <w:sz w:val="24"/>
          <w:szCs w:val="24"/>
        </w:rPr>
        <w:t xml:space="preserve">○　</w:t>
      </w:r>
      <w:r w:rsidR="00ED183C" w:rsidRPr="004D156B">
        <w:rPr>
          <w:rFonts w:asciiTheme="minorEastAsia" w:hAnsiTheme="minorEastAsia" w:cs="MS-PGothic" w:hint="eastAsia"/>
          <w:color w:val="000000"/>
          <w:kern w:val="0"/>
          <w:sz w:val="24"/>
          <w:szCs w:val="24"/>
        </w:rPr>
        <w:t>事件に巻き込まれないためには、家族全員が基本的な用心を払う</w:t>
      </w:r>
    </w:p>
    <w:p w:rsidR="009F374A" w:rsidRDefault="009F374A" w:rsidP="00983BB0">
      <w:pPr>
        <w:autoSpaceDE w:val="0"/>
        <w:autoSpaceDN w:val="0"/>
        <w:adjustRightInd w:val="0"/>
        <w:ind w:firstLineChars="500" w:firstLine="1200"/>
        <w:jc w:val="left"/>
        <w:rPr>
          <w:rFonts w:asciiTheme="minorEastAsia" w:hAnsiTheme="minorEastAsia" w:cs="MS-PGothic"/>
          <w:color w:val="000000"/>
          <w:kern w:val="0"/>
          <w:sz w:val="24"/>
          <w:szCs w:val="24"/>
        </w:rPr>
      </w:pPr>
      <w:r>
        <w:rPr>
          <w:rFonts w:asciiTheme="minorEastAsia" w:hAnsiTheme="minorEastAsia" w:cs="MS-PGothic" w:hint="eastAsia"/>
          <w:color w:val="000000"/>
          <w:kern w:val="0"/>
          <w:sz w:val="24"/>
          <w:szCs w:val="24"/>
        </w:rPr>
        <w:t>必要があることから、</w:t>
      </w:r>
      <w:r w:rsidR="00ED183C" w:rsidRPr="004D156B">
        <w:rPr>
          <w:rFonts w:asciiTheme="minorEastAsia" w:hAnsiTheme="minorEastAsia" w:cs="MS-PGothic" w:hint="eastAsia"/>
          <w:color w:val="000000"/>
          <w:kern w:val="0"/>
          <w:sz w:val="24"/>
          <w:szCs w:val="24"/>
        </w:rPr>
        <w:t>家族全員にどんな危険があるか理解させ、用</w:t>
      </w:r>
    </w:p>
    <w:p w:rsidR="009F374A" w:rsidRDefault="009F374A" w:rsidP="00983BB0">
      <w:pPr>
        <w:autoSpaceDE w:val="0"/>
        <w:autoSpaceDN w:val="0"/>
        <w:adjustRightInd w:val="0"/>
        <w:ind w:firstLineChars="500" w:firstLine="1200"/>
        <w:jc w:val="left"/>
        <w:rPr>
          <w:rFonts w:asciiTheme="minorEastAsia" w:hAnsiTheme="minorEastAsia" w:cs="MS-PGothic"/>
          <w:color w:val="000000"/>
          <w:kern w:val="0"/>
          <w:sz w:val="24"/>
          <w:szCs w:val="24"/>
        </w:rPr>
      </w:pPr>
      <w:r>
        <w:rPr>
          <w:rFonts w:asciiTheme="minorEastAsia" w:hAnsiTheme="minorEastAsia" w:cs="MS-PGothic" w:hint="eastAsia"/>
          <w:color w:val="000000"/>
          <w:kern w:val="0"/>
          <w:sz w:val="24"/>
          <w:szCs w:val="24"/>
        </w:rPr>
        <w:t>心すべき基本的事項について教え、家族全員に</w:t>
      </w:r>
      <w:r w:rsidR="00ED183C" w:rsidRPr="004D156B">
        <w:rPr>
          <w:rFonts w:asciiTheme="minorEastAsia" w:hAnsiTheme="minorEastAsia" w:cs="MS-PGothic" w:hint="eastAsia"/>
          <w:color w:val="000000"/>
          <w:kern w:val="0"/>
          <w:sz w:val="24"/>
          <w:szCs w:val="24"/>
        </w:rPr>
        <w:t>日頃から各自の行動</w:t>
      </w:r>
    </w:p>
    <w:p w:rsidR="00ED183C" w:rsidRDefault="009F374A" w:rsidP="00983BB0">
      <w:pPr>
        <w:autoSpaceDE w:val="0"/>
        <w:autoSpaceDN w:val="0"/>
        <w:adjustRightInd w:val="0"/>
        <w:ind w:firstLineChars="500" w:firstLine="1200"/>
        <w:jc w:val="left"/>
        <w:rPr>
          <w:rFonts w:asciiTheme="minorEastAsia" w:hAnsiTheme="minorEastAsia" w:cs="MS-PGothic"/>
          <w:color w:val="000000"/>
          <w:kern w:val="0"/>
          <w:sz w:val="24"/>
          <w:szCs w:val="24"/>
        </w:rPr>
      </w:pPr>
      <w:r>
        <w:rPr>
          <w:rFonts w:asciiTheme="minorEastAsia" w:hAnsiTheme="minorEastAsia" w:cs="MS-PGothic" w:hint="eastAsia"/>
          <w:color w:val="000000"/>
          <w:kern w:val="0"/>
          <w:sz w:val="24"/>
          <w:szCs w:val="24"/>
        </w:rPr>
        <w:t>に注意させること。</w:t>
      </w:r>
    </w:p>
    <w:p w:rsidR="009F374A" w:rsidRDefault="009F374A" w:rsidP="00ED183C">
      <w:pPr>
        <w:autoSpaceDE w:val="0"/>
        <w:autoSpaceDN w:val="0"/>
        <w:adjustRightInd w:val="0"/>
        <w:jc w:val="left"/>
        <w:rPr>
          <w:rFonts w:asciiTheme="minorEastAsia" w:hAnsiTheme="minorEastAsia" w:cs="MS-PGothic"/>
          <w:color w:val="000000"/>
          <w:kern w:val="0"/>
          <w:sz w:val="24"/>
          <w:szCs w:val="24"/>
        </w:rPr>
      </w:pPr>
      <w:r>
        <w:rPr>
          <w:rFonts w:asciiTheme="minorEastAsia" w:hAnsiTheme="minorEastAsia" w:cs="MS-PGothic" w:hint="eastAsia"/>
          <w:color w:val="000000"/>
          <w:kern w:val="0"/>
          <w:sz w:val="24"/>
          <w:szCs w:val="24"/>
        </w:rPr>
        <w:t xml:space="preserve">　　　　○　出勤や帰宅時には、自宅の周辺に不審者がいないか確認させるこ</w:t>
      </w:r>
    </w:p>
    <w:p w:rsidR="009F374A" w:rsidRDefault="009F374A" w:rsidP="00983BB0">
      <w:pPr>
        <w:autoSpaceDE w:val="0"/>
        <w:autoSpaceDN w:val="0"/>
        <w:adjustRightInd w:val="0"/>
        <w:ind w:firstLineChars="500" w:firstLine="1200"/>
        <w:jc w:val="left"/>
        <w:rPr>
          <w:rFonts w:asciiTheme="minorEastAsia" w:hAnsiTheme="minorEastAsia" w:cs="MS-PGothic"/>
          <w:color w:val="000000"/>
          <w:kern w:val="0"/>
          <w:sz w:val="24"/>
          <w:szCs w:val="24"/>
        </w:rPr>
      </w:pPr>
      <w:r>
        <w:rPr>
          <w:rFonts w:asciiTheme="minorEastAsia" w:hAnsiTheme="minorEastAsia" w:cs="MS-PGothic" w:hint="eastAsia"/>
          <w:color w:val="000000"/>
          <w:kern w:val="0"/>
          <w:sz w:val="24"/>
          <w:szCs w:val="24"/>
        </w:rPr>
        <w:t>と。</w:t>
      </w:r>
      <w:r w:rsidR="00ED183C" w:rsidRPr="004D156B">
        <w:rPr>
          <w:rFonts w:asciiTheme="minorEastAsia" w:hAnsiTheme="minorEastAsia" w:cs="MS-PGothic" w:hint="eastAsia"/>
          <w:color w:val="000000"/>
          <w:kern w:val="0"/>
          <w:sz w:val="24"/>
          <w:szCs w:val="24"/>
        </w:rPr>
        <w:t>一人ひとりが家庭での安全確保の要であることを十分に自覚し、</w:t>
      </w:r>
    </w:p>
    <w:p w:rsidR="00ED183C" w:rsidRDefault="009F374A" w:rsidP="00983BB0">
      <w:pPr>
        <w:autoSpaceDE w:val="0"/>
        <w:autoSpaceDN w:val="0"/>
        <w:adjustRightInd w:val="0"/>
        <w:ind w:firstLineChars="500" w:firstLine="1200"/>
        <w:jc w:val="left"/>
        <w:rPr>
          <w:rFonts w:asciiTheme="minorEastAsia" w:hAnsiTheme="minorEastAsia" w:cs="MS-PGothic"/>
          <w:color w:val="000000"/>
          <w:kern w:val="0"/>
          <w:sz w:val="24"/>
          <w:szCs w:val="24"/>
        </w:rPr>
      </w:pPr>
      <w:r>
        <w:rPr>
          <w:rFonts w:asciiTheme="minorEastAsia" w:hAnsiTheme="minorEastAsia" w:cs="MS-PGothic" w:hint="eastAsia"/>
          <w:color w:val="000000"/>
          <w:kern w:val="0"/>
          <w:sz w:val="24"/>
          <w:szCs w:val="24"/>
        </w:rPr>
        <w:t>基本的な安全対策が出来るよう家族、使用人等を指導すること。</w:t>
      </w:r>
    </w:p>
    <w:p w:rsidR="009F374A" w:rsidRPr="009F374A" w:rsidRDefault="009F374A" w:rsidP="00ED183C">
      <w:pPr>
        <w:autoSpaceDE w:val="0"/>
        <w:autoSpaceDN w:val="0"/>
        <w:adjustRightInd w:val="0"/>
        <w:jc w:val="left"/>
        <w:rPr>
          <w:rFonts w:asciiTheme="minorEastAsia" w:hAnsiTheme="minorEastAsia" w:cs="MS-PGothic"/>
          <w:kern w:val="0"/>
          <w:sz w:val="24"/>
          <w:szCs w:val="24"/>
        </w:rPr>
      </w:pPr>
      <w:r>
        <w:rPr>
          <w:rFonts w:asciiTheme="minorEastAsia" w:hAnsiTheme="minorEastAsia" w:cs="MS-PGothic" w:hint="eastAsia"/>
          <w:color w:val="000000"/>
          <w:kern w:val="0"/>
          <w:sz w:val="24"/>
          <w:szCs w:val="24"/>
        </w:rPr>
        <w:t xml:space="preserve">　　　　○　</w:t>
      </w:r>
      <w:r w:rsidR="00ED183C" w:rsidRPr="009F374A">
        <w:rPr>
          <w:rFonts w:asciiTheme="minorEastAsia" w:hAnsiTheme="minorEastAsia" w:cs="MS-PGothic" w:hint="eastAsia"/>
          <w:kern w:val="0"/>
          <w:sz w:val="24"/>
          <w:szCs w:val="24"/>
        </w:rPr>
        <w:t>子どもに対しては、常日頃、親から安全対策についてよく話して</w:t>
      </w:r>
    </w:p>
    <w:p w:rsidR="009F374A" w:rsidRPr="009F374A" w:rsidRDefault="00ED183C" w:rsidP="00983BB0">
      <w:pPr>
        <w:autoSpaceDE w:val="0"/>
        <w:autoSpaceDN w:val="0"/>
        <w:adjustRightInd w:val="0"/>
        <w:ind w:firstLineChars="500" w:firstLine="1200"/>
        <w:jc w:val="left"/>
        <w:rPr>
          <w:rFonts w:asciiTheme="minorEastAsia" w:hAnsiTheme="minorEastAsia" w:cs="MS-PGothic"/>
          <w:kern w:val="0"/>
          <w:sz w:val="24"/>
          <w:szCs w:val="24"/>
        </w:rPr>
      </w:pPr>
      <w:r w:rsidRPr="009F374A">
        <w:rPr>
          <w:rFonts w:asciiTheme="minorEastAsia" w:hAnsiTheme="minorEastAsia" w:cs="MS-PGothic" w:hint="eastAsia"/>
          <w:kern w:val="0"/>
          <w:sz w:val="24"/>
          <w:szCs w:val="24"/>
        </w:rPr>
        <w:t>聞かせること</w:t>
      </w:r>
      <w:r w:rsidR="009F374A" w:rsidRPr="009F374A">
        <w:rPr>
          <w:rFonts w:asciiTheme="minorEastAsia" w:hAnsiTheme="minorEastAsia" w:cs="MS-PGothic" w:hint="eastAsia"/>
          <w:kern w:val="0"/>
          <w:sz w:val="24"/>
          <w:szCs w:val="24"/>
        </w:rPr>
        <w:t>。</w:t>
      </w:r>
    </w:p>
    <w:p w:rsidR="009F374A" w:rsidRPr="009F374A" w:rsidRDefault="009F374A" w:rsidP="00983BB0">
      <w:pPr>
        <w:autoSpaceDE w:val="0"/>
        <w:autoSpaceDN w:val="0"/>
        <w:adjustRightInd w:val="0"/>
        <w:ind w:firstLineChars="500" w:firstLine="1200"/>
        <w:jc w:val="left"/>
        <w:rPr>
          <w:rFonts w:asciiTheme="minorEastAsia" w:hAnsiTheme="minorEastAsia" w:cs="MS-PGothic"/>
          <w:kern w:val="0"/>
          <w:sz w:val="24"/>
          <w:szCs w:val="24"/>
        </w:rPr>
      </w:pPr>
      <w:r w:rsidRPr="009F374A">
        <w:rPr>
          <w:rFonts w:asciiTheme="minorEastAsia" w:hAnsiTheme="minorEastAsia" w:cs="MS-PGothic" w:hint="eastAsia"/>
          <w:kern w:val="0"/>
          <w:sz w:val="24"/>
          <w:szCs w:val="24"/>
        </w:rPr>
        <w:t>・　不審な人物について行かない。</w:t>
      </w:r>
    </w:p>
    <w:p w:rsidR="00434486" w:rsidRDefault="009F374A" w:rsidP="00983BB0">
      <w:pPr>
        <w:autoSpaceDE w:val="0"/>
        <w:autoSpaceDN w:val="0"/>
        <w:adjustRightInd w:val="0"/>
        <w:ind w:firstLineChars="500" w:firstLine="1200"/>
        <w:jc w:val="left"/>
        <w:rPr>
          <w:rFonts w:asciiTheme="minorEastAsia" w:hAnsiTheme="minorEastAsia" w:cs="MS-PGothic"/>
          <w:kern w:val="0"/>
          <w:sz w:val="24"/>
          <w:szCs w:val="24"/>
        </w:rPr>
      </w:pPr>
      <w:r w:rsidRPr="009F374A">
        <w:rPr>
          <w:rFonts w:asciiTheme="minorEastAsia" w:hAnsiTheme="minorEastAsia" w:cs="MS-PGothic" w:hint="eastAsia"/>
          <w:kern w:val="0"/>
          <w:sz w:val="24"/>
          <w:szCs w:val="24"/>
        </w:rPr>
        <w:t xml:space="preserve">・　</w:t>
      </w:r>
      <w:r w:rsidR="00ED183C" w:rsidRPr="009F374A">
        <w:rPr>
          <w:rFonts w:asciiTheme="minorEastAsia" w:hAnsiTheme="minorEastAsia" w:cs="MS-PGothic" w:hint="eastAsia"/>
          <w:kern w:val="0"/>
          <w:sz w:val="24"/>
          <w:szCs w:val="24"/>
        </w:rPr>
        <w:t>遊び場所と通学時</w:t>
      </w:r>
      <w:r w:rsidRPr="009F374A">
        <w:rPr>
          <w:rFonts w:asciiTheme="minorEastAsia" w:hAnsiTheme="minorEastAsia" w:cs="MS-PGothic" w:hint="eastAsia"/>
          <w:kern w:val="0"/>
          <w:sz w:val="24"/>
          <w:szCs w:val="24"/>
        </w:rPr>
        <w:t>について</w:t>
      </w:r>
      <w:r w:rsidR="00ED183C" w:rsidRPr="009F374A">
        <w:rPr>
          <w:rFonts w:asciiTheme="minorEastAsia" w:hAnsiTheme="minorEastAsia" w:cs="MS-PGothic" w:hint="eastAsia"/>
          <w:kern w:val="0"/>
          <w:sz w:val="24"/>
          <w:szCs w:val="24"/>
        </w:rPr>
        <w:t>指導</w:t>
      </w:r>
      <w:r w:rsidRPr="009F374A">
        <w:rPr>
          <w:rFonts w:asciiTheme="minorEastAsia" w:hAnsiTheme="minorEastAsia" w:cs="MS-PGothic" w:hint="eastAsia"/>
          <w:kern w:val="0"/>
          <w:sz w:val="24"/>
          <w:szCs w:val="24"/>
        </w:rPr>
        <w:t>する</w:t>
      </w:r>
      <w:r w:rsidR="00ED183C" w:rsidRPr="009F374A">
        <w:rPr>
          <w:rFonts w:asciiTheme="minorEastAsia" w:hAnsiTheme="minorEastAsia" w:cs="MS-PGothic" w:hint="eastAsia"/>
          <w:kern w:val="0"/>
          <w:sz w:val="24"/>
          <w:szCs w:val="24"/>
        </w:rPr>
        <w:t>。</w:t>
      </w:r>
    </w:p>
    <w:p w:rsidR="005030BC" w:rsidRPr="009F374A" w:rsidRDefault="005030BC" w:rsidP="00983BB0">
      <w:pPr>
        <w:autoSpaceDE w:val="0"/>
        <w:autoSpaceDN w:val="0"/>
        <w:adjustRightInd w:val="0"/>
        <w:ind w:firstLineChars="500" w:firstLine="1200"/>
        <w:jc w:val="left"/>
        <w:rPr>
          <w:rFonts w:asciiTheme="minorEastAsia" w:hAnsiTheme="minorEastAsia" w:cs="MS-PGothic"/>
          <w:kern w:val="0"/>
          <w:sz w:val="24"/>
          <w:szCs w:val="24"/>
        </w:rPr>
      </w:pPr>
      <w:r>
        <w:rPr>
          <w:rFonts w:asciiTheme="minorEastAsia" w:hAnsiTheme="minorEastAsia" w:cs="MS-PGothic" w:hint="eastAsia"/>
          <w:kern w:val="0"/>
          <w:sz w:val="24"/>
          <w:szCs w:val="24"/>
        </w:rPr>
        <w:t>・  日頃から連絡方法を確認しておく。</w:t>
      </w:r>
    </w:p>
    <w:p w:rsidR="00743263" w:rsidRDefault="00EB4F1F" w:rsidP="001E4A97">
      <w:pPr>
        <w:jc w:val="left"/>
        <w:rPr>
          <w:rFonts w:asciiTheme="minorEastAsia" w:hAnsiTheme="minorEastAsia"/>
          <w:sz w:val="24"/>
          <w:szCs w:val="24"/>
        </w:rPr>
      </w:pPr>
      <w:r>
        <w:rPr>
          <w:rFonts w:asciiTheme="minorEastAsia" w:hAnsiTheme="minorEastAsia" w:hint="eastAsia"/>
          <w:sz w:val="24"/>
          <w:szCs w:val="24"/>
        </w:rPr>
        <w:t xml:space="preserve">　６</w:t>
      </w:r>
      <w:r w:rsidR="00C945A3">
        <w:rPr>
          <w:rFonts w:asciiTheme="minorEastAsia" w:hAnsiTheme="minorEastAsia" w:hint="eastAsia"/>
          <w:sz w:val="24"/>
          <w:szCs w:val="24"/>
        </w:rPr>
        <w:t xml:space="preserve">　誘拐</w:t>
      </w:r>
      <w:r w:rsidR="005030BC">
        <w:rPr>
          <w:rFonts w:asciiTheme="minorEastAsia" w:hAnsiTheme="minorEastAsia" w:hint="eastAsia"/>
          <w:sz w:val="24"/>
          <w:szCs w:val="24"/>
        </w:rPr>
        <w:t>事案が疑われる場合</w:t>
      </w:r>
    </w:p>
    <w:p w:rsidR="005030BC" w:rsidRDefault="005030BC" w:rsidP="001E4A97">
      <w:pPr>
        <w:jc w:val="left"/>
        <w:rPr>
          <w:rFonts w:asciiTheme="minorEastAsia" w:hAnsiTheme="minorEastAsia"/>
          <w:sz w:val="24"/>
          <w:szCs w:val="24"/>
        </w:rPr>
      </w:pPr>
      <w:r>
        <w:rPr>
          <w:rFonts w:asciiTheme="minorEastAsia" w:hAnsiTheme="minorEastAsia" w:hint="eastAsia"/>
          <w:sz w:val="24"/>
          <w:szCs w:val="24"/>
        </w:rPr>
        <w:t xml:space="preserve">　 (1)　警察への通報</w:t>
      </w:r>
    </w:p>
    <w:p w:rsidR="005030BC" w:rsidRDefault="005030BC" w:rsidP="001E4A97">
      <w:pPr>
        <w:jc w:val="left"/>
        <w:rPr>
          <w:rFonts w:asciiTheme="minorEastAsia" w:hAnsiTheme="minorEastAsia"/>
          <w:sz w:val="24"/>
          <w:szCs w:val="24"/>
        </w:rPr>
      </w:pPr>
      <w:r>
        <w:rPr>
          <w:rFonts w:asciiTheme="minorEastAsia" w:hAnsiTheme="minorEastAsia" w:hint="eastAsia"/>
          <w:sz w:val="24"/>
          <w:szCs w:val="24"/>
        </w:rPr>
        <w:t xml:space="preserve">　　　○　プノンペン市警察・観光警察部</w:t>
      </w:r>
    </w:p>
    <w:p w:rsidR="005030BC" w:rsidRDefault="005030BC" w:rsidP="001E4A97">
      <w:pPr>
        <w:jc w:val="left"/>
        <w:rPr>
          <w:rFonts w:asciiTheme="minorEastAsia" w:hAnsiTheme="minorEastAsia"/>
          <w:sz w:val="24"/>
          <w:szCs w:val="24"/>
        </w:rPr>
      </w:pPr>
      <w:r>
        <w:rPr>
          <w:rFonts w:asciiTheme="minorEastAsia" w:hAnsiTheme="minorEastAsia" w:hint="eastAsia"/>
          <w:sz w:val="24"/>
          <w:szCs w:val="24"/>
        </w:rPr>
        <w:t xml:space="preserve">　　　　　電話：063-969-700、023-726-900</w:t>
      </w:r>
    </w:p>
    <w:p w:rsidR="00AE1898" w:rsidRDefault="00AE1898" w:rsidP="001E4A97">
      <w:pPr>
        <w:jc w:val="left"/>
        <w:rPr>
          <w:rFonts w:asciiTheme="minorEastAsia" w:hAnsiTheme="minorEastAsia"/>
          <w:sz w:val="24"/>
          <w:szCs w:val="24"/>
        </w:rPr>
      </w:pPr>
      <w:r>
        <w:rPr>
          <w:rFonts w:asciiTheme="minorEastAsia" w:hAnsiTheme="minorEastAsia" w:hint="eastAsia"/>
          <w:sz w:val="24"/>
          <w:szCs w:val="24"/>
        </w:rPr>
        <w:t xml:space="preserve">　　　○　プノンペン　ツーリストポリス</w:t>
      </w:r>
    </w:p>
    <w:p w:rsidR="00AE1898" w:rsidRDefault="00AE1898" w:rsidP="001E4A97">
      <w:pPr>
        <w:jc w:val="left"/>
        <w:rPr>
          <w:rFonts w:asciiTheme="minorEastAsia" w:hAnsiTheme="minorEastAsia" w:hint="eastAsia"/>
          <w:sz w:val="24"/>
          <w:szCs w:val="24"/>
        </w:rPr>
      </w:pPr>
      <w:r>
        <w:rPr>
          <w:rFonts w:asciiTheme="minorEastAsia" w:hAnsiTheme="minorEastAsia" w:hint="eastAsia"/>
          <w:sz w:val="24"/>
          <w:szCs w:val="24"/>
        </w:rPr>
        <w:t xml:space="preserve">　　　　　電話：012-942-484</w:t>
      </w:r>
    </w:p>
    <w:p w:rsidR="001C7040" w:rsidRDefault="001C7040" w:rsidP="001C7040">
      <w:pPr>
        <w:jc w:val="center"/>
        <w:rPr>
          <w:rFonts w:asciiTheme="minorEastAsia" w:hAnsiTheme="minorEastAsia"/>
          <w:sz w:val="24"/>
          <w:szCs w:val="24"/>
        </w:rPr>
      </w:pPr>
      <w:r>
        <w:rPr>
          <w:rFonts w:asciiTheme="minorEastAsia" w:hAnsiTheme="minorEastAsia" w:hint="eastAsia"/>
          <w:sz w:val="24"/>
          <w:szCs w:val="24"/>
        </w:rPr>
        <w:t>-3-</w:t>
      </w:r>
    </w:p>
    <w:p w:rsidR="00AE1898" w:rsidRDefault="00AE1898" w:rsidP="001E4A97">
      <w:pPr>
        <w:jc w:val="left"/>
        <w:rPr>
          <w:rFonts w:asciiTheme="minorEastAsia" w:hAnsiTheme="minorEastAsia"/>
          <w:sz w:val="24"/>
          <w:szCs w:val="24"/>
        </w:rPr>
      </w:pPr>
      <w:r>
        <w:rPr>
          <w:rFonts w:asciiTheme="minorEastAsia" w:hAnsiTheme="minorEastAsia" w:hint="eastAsia"/>
          <w:sz w:val="24"/>
          <w:szCs w:val="24"/>
        </w:rPr>
        <w:lastRenderedPageBreak/>
        <w:t xml:space="preserve">　　　○　シエムリアップ　ツーリストポリス</w:t>
      </w:r>
    </w:p>
    <w:p w:rsidR="00AE1898" w:rsidRPr="00AE1898" w:rsidRDefault="00AE1898" w:rsidP="001E4A97">
      <w:pPr>
        <w:jc w:val="left"/>
        <w:rPr>
          <w:rFonts w:asciiTheme="minorEastAsia" w:hAnsiTheme="minorEastAsia"/>
          <w:sz w:val="24"/>
          <w:szCs w:val="24"/>
        </w:rPr>
      </w:pPr>
      <w:r>
        <w:rPr>
          <w:rFonts w:asciiTheme="minorEastAsia" w:hAnsiTheme="minorEastAsia" w:hint="eastAsia"/>
          <w:sz w:val="24"/>
          <w:szCs w:val="24"/>
        </w:rPr>
        <w:t xml:space="preserve">　　　　　電話：012-402-424、012-96-9991、012-950-091</w:t>
      </w:r>
    </w:p>
    <w:p w:rsidR="005030BC" w:rsidRDefault="00DD2DC9" w:rsidP="001E4A97">
      <w:pPr>
        <w:jc w:val="left"/>
        <w:rPr>
          <w:rFonts w:asciiTheme="minorEastAsia" w:hAnsiTheme="minorEastAsia"/>
          <w:sz w:val="24"/>
          <w:szCs w:val="24"/>
        </w:rPr>
      </w:pPr>
      <w:r>
        <w:rPr>
          <w:rFonts w:asciiTheme="minorEastAsia" w:hAnsiTheme="minorEastAsia" w:hint="eastAsia"/>
          <w:sz w:val="24"/>
          <w:szCs w:val="24"/>
        </w:rPr>
        <w:t xml:space="preserve">　 (2)　</w:t>
      </w:r>
      <w:r w:rsidR="005030BC">
        <w:rPr>
          <w:rFonts w:asciiTheme="minorEastAsia" w:hAnsiTheme="minorEastAsia" w:hint="eastAsia"/>
          <w:sz w:val="24"/>
          <w:szCs w:val="24"/>
        </w:rPr>
        <w:t>当館への連絡</w:t>
      </w:r>
    </w:p>
    <w:p w:rsidR="005030BC" w:rsidRDefault="005030BC" w:rsidP="001E4A97">
      <w:pPr>
        <w:jc w:val="left"/>
        <w:rPr>
          <w:rFonts w:asciiTheme="minorEastAsia" w:hAnsiTheme="minorEastAsia"/>
          <w:sz w:val="24"/>
          <w:szCs w:val="24"/>
          <w:lang w:eastAsia="zh-TW"/>
        </w:rPr>
      </w:pPr>
      <w:r>
        <w:rPr>
          <w:rFonts w:asciiTheme="minorEastAsia" w:hAnsiTheme="minorEastAsia" w:hint="eastAsia"/>
          <w:sz w:val="24"/>
          <w:szCs w:val="24"/>
        </w:rPr>
        <w:t xml:space="preserve">　　　　</w:t>
      </w:r>
      <w:r>
        <w:rPr>
          <w:rFonts w:asciiTheme="minorEastAsia" w:hAnsiTheme="minorEastAsia" w:hint="eastAsia"/>
          <w:sz w:val="24"/>
          <w:szCs w:val="24"/>
          <w:lang w:eastAsia="zh-TW"/>
        </w:rPr>
        <w:t>電話</w:t>
      </w:r>
      <w:r w:rsidR="00AE1898">
        <w:rPr>
          <w:rFonts w:asciiTheme="minorEastAsia" w:hAnsiTheme="minorEastAsia" w:hint="eastAsia"/>
          <w:sz w:val="24"/>
          <w:szCs w:val="24"/>
          <w:lang w:eastAsia="zh-TW"/>
        </w:rPr>
        <w:t>：023-217-161～4（平日8:00～12:00、14:00～17:45）</w:t>
      </w:r>
    </w:p>
    <w:p w:rsidR="00AE1898" w:rsidRDefault="00AE1898" w:rsidP="001E4A97">
      <w:pPr>
        <w:jc w:val="left"/>
        <w:rPr>
          <w:rFonts w:asciiTheme="minorEastAsia" w:hAnsiTheme="minorEastAsia"/>
          <w:sz w:val="24"/>
          <w:szCs w:val="24"/>
        </w:rPr>
      </w:pPr>
      <w:r>
        <w:rPr>
          <w:rFonts w:asciiTheme="minorEastAsia" w:hAnsiTheme="minorEastAsia" w:hint="eastAsia"/>
          <w:sz w:val="24"/>
          <w:szCs w:val="24"/>
          <w:lang w:eastAsia="zh-TW"/>
        </w:rPr>
        <w:t xml:space="preserve">　　　　　　　</w:t>
      </w:r>
      <w:r>
        <w:rPr>
          <w:rFonts w:asciiTheme="minorEastAsia" w:hAnsiTheme="minorEastAsia" w:hint="eastAsia"/>
          <w:sz w:val="24"/>
          <w:szCs w:val="24"/>
        </w:rPr>
        <w:t>016-835-457（平日昼休み）</w:t>
      </w:r>
    </w:p>
    <w:p w:rsidR="00743263" w:rsidRDefault="00AE1898" w:rsidP="001E4A97">
      <w:pPr>
        <w:jc w:val="left"/>
        <w:rPr>
          <w:rFonts w:asciiTheme="minorEastAsia" w:hAnsiTheme="minorEastAsia" w:hint="eastAsia"/>
          <w:sz w:val="24"/>
          <w:szCs w:val="24"/>
        </w:rPr>
      </w:pPr>
      <w:r>
        <w:rPr>
          <w:rFonts w:asciiTheme="minorEastAsia" w:hAnsiTheme="minorEastAsia" w:hint="eastAsia"/>
          <w:sz w:val="24"/>
          <w:szCs w:val="24"/>
        </w:rPr>
        <w:t xml:space="preserve">　　　　　　　078-283-587（夜間及び休館日）</w:t>
      </w:r>
    </w:p>
    <w:p w:rsidR="00E074EE" w:rsidRDefault="00E074EE" w:rsidP="001E4A97">
      <w:pPr>
        <w:jc w:val="left"/>
        <w:rPr>
          <w:rFonts w:asciiTheme="minorEastAsia" w:hAnsiTheme="minorEastAsia" w:hint="eastAsia"/>
          <w:sz w:val="24"/>
          <w:szCs w:val="24"/>
        </w:rPr>
      </w:pPr>
    </w:p>
    <w:p w:rsidR="00E074EE" w:rsidRDefault="00E074EE" w:rsidP="001E4A97">
      <w:pPr>
        <w:jc w:val="left"/>
        <w:rPr>
          <w:rFonts w:asciiTheme="minorEastAsia" w:hAnsiTheme="minorEastAsia"/>
          <w:sz w:val="24"/>
          <w:szCs w:val="24"/>
        </w:rPr>
      </w:pPr>
    </w:p>
    <w:p w:rsidR="00743263" w:rsidRDefault="00743263" w:rsidP="001E4A97">
      <w:pPr>
        <w:jc w:val="left"/>
        <w:rPr>
          <w:rFonts w:asciiTheme="minorEastAsia" w:hAnsiTheme="minorEastAsia"/>
          <w:sz w:val="24"/>
          <w:szCs w:val="24"/>
        </w:rPr>
      </w:pPr>
    </w:p>
    <w:p w:rsidR="00743263" w:rsidRPr="009F374A" w:rsidRDefault="00E074EE" w:rsidP="00983BB0">
      <w:pPr>
        <w:ind w:left="241" w:hangingChars="100" w:hanging="241"/>
        <w:jc w:val="left"/>
        <w:rPr>
          <w:rFonts w:asciiTheme="minorEastAsia" w:hAnsiTheme="minorEastAsia"/>
          <w:sz w:val="24"/>
          <w:szCs w:val="24"/>
          <w:u w:val="single"/>
        </w:rPr>
      </w:pPr>
      <w:r>
        <w:rPr>
          <w:rFonts w:asciiTheme="minorEastAsia" w:hAnsiTheme="minorEastAsia" w:hint="eastAsia"/>
          <w:b/>
          <w:sz w:val="24"/>
          <w:szCs w:val="24"/>
          <w:u w:val="single"/>
        </w:rPr>
        <w:t>Ⅲ</w:t>
      </w:r>
      <w:r w:rsidR="00743263" w:rsidRPr="009F374A">
        <w:rPr>
          <w:rFonts w:asciiTheme="minorEastAsia" w:hAnsiTheme="minorEastAsia" w:hint="eastAsia"/>
          <w:b/>
          <w:sz w:val="24"/>
          <w:szCs w:val="24"/>
          <w:u w:val="single"/>
        </w:rPr>
        <w:t xml:space="preserve">　2014</w:t>
      </w:r>
      <w:r w:rsidR="006E1FC1" w:rsidRPr="009F374A">
        <w:rPr>
          <w:rFonts w:asciiTheme="minorEastAsia" w:hAnsiTheme="minorEastAsia" w:hint="eastAsia"/>
          <w:b/>
          <w:sz w:val="24"/>
          <w:szCs w:val="24"/>
          <w:u w:val="single"/>
        </w:rPr>
        <w:t>年中のカンボジア国内</w:t>
      </w:r>
      <w:r w:rsidR="00C7780D" w:rsidRPr="009F374A">
        <w:rPr>
          <w:rFonts w:asciiTheme="minorEastAsia" w:hAnsiTheme="minorEastAsia" w:hint="eastAsia"/>
          <w:b/>
          <w:sz w:val="24"/>
          <w:szCs w:val="24"/>
          <w:u w:val="single"/>
        </w:rPr>
        <w:t>犯罪</w:t>
      </w:r>
      <w:r w:rsidR="006E1FC1" w:rsidRPr="009F374A">
        <w:rPr>
          <w:rFonts w:asciiTheme="minorEastAsia" w:hAnsiTheme="minorEastAsia" w:hint="eastAsia"/>
          <w:b/>
          <w:sz w:val="24"/>
          <w:szCs w:val="24"/>
          <w:u w:val="single"/>
        </w:rPr>
        <w:t>情勢</w:t>
      </w:r>
      <w:r w:rsidR="009F374A" w:rsidRPr="009F374A">
        <w:rPr>
          <w:rFonts w:asciiTheme="minorEastAsia" w:hAnsiTheme="minorEastAsia" w:hint="eastAsia"/>
          <w:b/>
          <w:sz w:val="24"/>
          <w:szCs w:val="24"/>
          <w:u w:val="single"/>
        </w:rPr>
        <w:t>について</w:t>
      </w:r>
    </w:p>
    <w:p w:rsidR="00C7780D" w:rsidRDefault="00B83C20" w:rsidP="00B83C20">
      <w:pPr>
        <w:ind w:leftChars="100" w:left="210"/>
        <w:jc w:val="left"/>
        <w:rPr>
          <w:rFonts w:asciiTheme="minorEastAsia" w:hAnsiTheme="minorEastAsia"/>
          <w:sz w:val="24"/>
          <w:szCs w:val="24"/>
        </w:rPr>
      </w:pPr>
      <w:r>
        <w:rPr>
          <w:rFonts w:asciiTheme="minorEastAsia" w:hAnsiTheme="minorEastAsia" w:hint="eastAsia"/>
          <w:sz w:val="24"/>
          <w:szCs w:val="24"/>
        </w:rPr>
        <w:t xml:space="preserve">１　</w:t>
      </w:r>
      <w:r w:rsidR="00DD2DC9">
        <w:rPr>
          <w:rFonts w:asciiTheme="minorEastAsia" w:hAnsiTheme="minorEastAsia" w:hint="eastAsia"/>
          <w:sz w:val="24"/>
          <w:szCs w:val="24"/>
        </w:rPr>
        <w:t>昨年</w:t>
      </w:r>
      <w:r w:rsidR="000172EA" w:rsidRPr="000172EA">
        <w:rPr>
          <w:rFonts w:asciiTheme="minorEastAsia" w:hAnsiTheme="minorEastAsia" w:hint="eastAsia"/>
          <w:sz w:val="24"/>
          <w:szCs w:val="24"/>
        </w:rPr>
        <w:t>中の犯罪発生総件数は</w:t>
      </w:r>
      <w:r w:rsidR="000172EA" w:rsidRPr="000172EA">
        <w:rPr>
          <w:rFonts w:asciiTheme="minorEastAsia" w:hAnsiTheme="minorEastAsia" w:hint="eastAsia"/>
          <w:b/>
          <w:sz w:val="24"/>
          <w:u w:val="single"/>
        </w:rPr>
        <w:t>2,814件</w:t>
      </w:r>
      <w:r w:rsidR="000172EA" w:rsidRPr="000172EA">
        <w:rPr>
          <w:rFonts w:asciiTheme="minorEastAsia" w:hAnsiTheme="minorEastAsia" w:hint="eastAsia"/>
          <w:sz w:val="24"/>
        </w:rPr>
        <w:t>と</w:t>
      </w:r>
      <w:r w:rsidR="000172EA" w:rsidRPr="000172EA">
        <w:rPr>
          <w:rFonts w:asciiTheme="minorEastAsia" w:hAnsiTheme="minorEastAsia" w:hint="eastAsia"/>
          <w:sz w:val="24"/>
          <w:szCs w:val="24"/>
        </w:rPr>
        <w:t>前年と比べて105件(４%)</w:t>
      </w:r>
      <w:r w:rsidR="006E1FC1">
        <w:rPr>
          <w:rFonts w:asciiTheme="minorEastAsia" w:hAnsiTheme="minorEastAsia" w:hint="eastAsia"/>
          <w:sz w:val="24"/>
          <w:szCs w:val="24"/>
        </w:rPr>
        <w:t>増加している。</w:t>
      </w:r>
      <w:r w:rsidR="000172EA">
        <w:rPr>
          <w:rFonts w:asciiTheme="minorEastAsia" w:hAnsiTheme="minorEastAsia" w:hint="eastAsia"/>
          <w:sz w:val="24"/>
          <w:szCs w:val="24"/>
        </w:rPr>
        <w:t>ここ数年の犯罪発生件数の推移</w:t>
      </w:r>
      <w:r w:rsidR="00C7780D">
        <w:rPr>
          <w:rFonts w:asciiTheme="minorEastAsia" w:hAnsiTheme="minorEastAsia" w:hint="eastAsia"/>
          <w:sz w:val="24"/>
          <w:szCs w:val="24"/>
        </w:rPr>
        <w:t>は下記の</w:t>
      </w:r>
      <w:r w:rsidR="00AE2EF2">
        <w:rPr>
          <w:rFonts w:asciiTheme="minorEastAsia" w:hAnsiTheme="minorEastAsia" w:hint="eastAsia"/>
          <w:sz w:val="24"/>
          <w:szCs w:val="24"/>
        </w:rPr>
        <w:t>グラフの</w:t>
      </w:r>
      <w:r w:rsidR="00C7780D">
        <w:rPr>
          <w:rFonts w:asciiTheme="minorEastAsia" w:hAnsiTheme="minorEastAsia" w:hint="eastAsia"/>
          <w:sz w:val="24"/>
          <w:szCs w:val="24"/>
        </w:rPr>
        <w:t>通りで</w:t>
      </w:r>
      <w:r w:rsidR="006E1FC1">
        <w:rPr>
          <w:rFonts w:asciiTheme="minorEastAsia" w:hAnsiTheme="minorEastAsia" w:hint="eastAsia"/>
          <w:sz w:val="24"/>
          <w:szCs w:val="24"/>
        </w:rPr>
        <w:t>、過去３年間</w:t>
      </w:r>
      <w:r>
        <w:rPr>
          <w:rFonts w:asciiTheme="minorEastAsia" w:hAnsiTheme="minorEastAsia" w:hint="eastAsia"/>
          <w:sz w:val="24"/>
          <w:szCs w:val="24"/>
        </w:rPr>
        <w:t>、重大犯罪（殺人、強姦、強盗等）</w:t>
      </w:r>
      <w:r w:rsidR="00DD2DC9">
        <w:rPr>
          <w:rFonts w:asciiTheme="minorEastAsia" w:hAnsiTheme="minorEastAsia" w:hint="eastAsia"/>
          <w:sz w:val="24"/>
          <w:szCs w:val="24"/>
        </w:rPr>
        <w:t>は</w:t>
      </w:r>
      <w:r>
        <w:rPr>
          <w:rFonts w:asciiTheme="minorEastAsia" w:hAnsiTheme="minorEastAsia" w:hint="eastAsia"/>
          <w:sz w:val="24"/>
          <w:szCs w:val="24"/>
        </w:rPr>
        <w:t>減少傾向、その他の犯罪（窃盗、詐欺、傷害等）が増加</w:t>
      </w:r>
      <w:r w:rsidR="006E1FC1">
        <w:rPr>
          <w:rFonts w:asciiTheme="minorEastAsia" w:hAnsiTheme="minorEastAsia" w:hint="eastAsia"/>
          <w:sz w:val="24"/>
          <w:szCs w:val="24"/>
        </w:rPr>
        <w:t>傾向にある</w:t>
      </w:r>
      <w:r w:rsidR="00C7780D">
        <w:rPr>
          <w:rFonts w:asciiTheme="minorEastAsia" w:hAnsiTheme="minorEastAsia" w:hint="eastAsia"/>
          <w:sz w:val="24"/>
          <w:szCs w:val="24"/>
        </w:rPr>
        <w:t>。</w:t>
      </w:r>
    </w:p>
    <w:p w:rsidR="00150FC4" w:rsidRDefault="00363ED3" w:rsidP="00983BB0">
      <w:pPr>
        <w:ind w:leftChars="100" w:left="210" w:firstLineChars="100" w:firstLine="240"/>
        <w:jc w:val="left"/>
        <w:rPr>
          <w:rFonts w:asciiTheme="minorEastAsia" w:hAnsiTheme="minorEastAsia"/>
          <w:sz w:val="24"/>
          <w:szCs w:val="24"/>
        </w:rPr>
      </w:pPr>
      <w:r>
        <w:rPr>
          <w:rFonts w:asciiTheme="minorEastAsia" w:hAnsiTheme="minorEastAsia" w:hint="eastAsia"/>
          <w:sz w:val="24"/>
          <w:szCs w:val="24"/>
        </w:rPr>
        <w:t>又、犯罪の半数（49%</w:t>
      </w:r>
      <w:r w:rsidR="006E1FC1">
        <w:rPr>
          <w:rFonts w:asciiTheme="minorEastAsia" w:hAnsiTheme="minorEastAsia" w:hint="eastAsia"/>
          <w:sz w:val="24"/>
          <w:szCs w:val="24"/>
        </w:rPr>
        <w:t>）を窃盗及び強盗の財産犯罪が占めている</w:t>
      </w:r>
      <w:r>
        <w:rPr>
          <w:rFonts w:asciiTheme="minorEastAsia" w:hAnsiTheme="minorEastAsia" w:hint="eastAsia"/>
          <w:sz w:val="24"/>
          <w:szCs w:val="24"/>
        </w:rPr>
        <w:t>。</w:t>
      </w:r>
    </w:p>
    <w:p w:rsidR="00150FC4" w:rsidRPr="00A95F2C" w:rsidRDefault="00150FC4" w:rsidP="00A95F2C">
      <w:pPr>
        <w:ind w:firstLineChars="50" w:firstLine="161"/>
        <w:jc w:val="left"/>
        <w:rPr>
          <w:rFonts w:asciiTheme="minorEastAsia" w:hAnsiTheme="minorEastAsia"/>
          <w:b/>
          <w:sz w:val="32"/>
          <w:szCs w:val="32"/>
        </w:rPr>
      </w:pPr>
      <w:r w:rsidRPr="00A95F2C">
        <w:rPr>
          <w:rFonts w:asciiTheme="minorEastAsia" w:hAnsiTheme="minorEastAsia" w:hint="eastAsia"/>
          <w:b/>
          <w:sz w:val="32"/>
          <w:szCs w:val="32"/>
        </w:rPr>
        <w:t>○犯罪発生件数の推移</w:t>
      </w:r>
    </w:p>
    <w:p w:rsidR="00743263" w:rsidRDefault="00743263" w:rsidP="00743263">
      <w:pPr>
        <w:jc w:val="left"/>
        <w:rPr>
          <w:rFonts w:asciiTheme="minorEastAsia" w:hAnsiTheme="minorEastAsia" w:hint="eastAsia"/>
          <w:sz w:val="24"/>
          <w:szCs w:val="24"/>
        </w:rPr>
      </w:pPr>
      <w:r w:rsidRPr="00743263">
        <w:rPr>
          <w:rFonts w:asciiTheme="minorEastAsia" w:hAnsiTheme="minorEastAsia"/>
          <w:noProof/>
          <w:sz w:val="24"/>
          <w:szCs w:val="24"/>
        </w:rPr>
        <w:drawing>
          <wp:inline distT="0" distB="0" distL="0" distR="0" wp14:anchorId="40722F19" wp14:editId="7785A1F4">
            <wp:extent cx="4686300" cy="3371850"/>
            <wp:effectExtent l="0" t="0" r="19050" b="1905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C7040" w:rsidRDefault="001C7040" w:rsidP="001C7040">
      <w:pPr>
        <w:jc w:val="center"/>
        <w:rPr>
          <w:rFonts w:asciiTheme="minorEastAsia" w:hAnsiTheme="minorEastAsia" w:hint="eastAsia"/>
          <w:sz w:val="24"/>
          <w:szCs w:val="24"/>
        </w:rPr>
      </w:pPr>
    </w:p>
    <w:p w:rsidR="001C7040" w:rsidRDefault="001C7040" w:rsidP="001C7040">
      <w:pPr>
        <w:jc w:val="center"/>
        <w:rPr>
          <w:rFonts w:asciiTheme="minorEastAsia" w:hAnsiTheme="minorEastAsia" w:hint="eastAsia"/>
          <w:sz w:val="24"/>
          <w:szCs w:val="24"/>
        </w:rPr>
      </w:pPr>
    </w:p>
    <w:p w:rsidR="001C7040" w:rsidRDefault="001C7040" w:rsidP="001C7040">
      <w:pPr>
        <w:jc w:val="center"/>
        <w:rPr>
          <w:rFonts w:asciiTheme="minorEastAsia" w:hAnsiTheme="minorEastAsia" w:hint="eastAsia"/>
          <w:sz w:val="24"/>
          <w:szCs w:val="24"/>
        </w:rPr>
      </w:pPr>
    </w:p>
    <w:p w:rsidR="001C7040" w:rsidRDefault="001C7040" w:rsidP="001C7040">
      <w:pPr>
        <w:jc w:val="center"/>
        <w:rPr>
          <w:rFonts w:asciiTheme="minorEastAsia" w:hAnsiTheme="minorEastAsia" w:hint="eastAsia"/>
          <w:sz w:val="24"/>
          <w:szCs w:val="24"/>
        </w:rPr>
      </w:pPr>
    </w:p>
    <w:p w:rsidR="001C7040" w:rsidRDefault="001C7040" w:rsidP="001C7040">
      <w:pPr>
        <w:jc w:val="center"/>
        <w:rPr>
          <w:rFonts w:asciiTheme="minorEastAsia" w:hAnsiTheme="minorEastAsia"/>
          <w:sz w:val="24"/>
          <w:szCs w:val="24"/>
        </w:rPr>
      </w:pPr>
      <w:r>
        <w:rPr>
          <w:rFonts w:asciiTheme="minorEastAsia" w:hAnsiTheme="minorEastAsia" w:hint="eastAsia"/>
          <w:sz w:val="24"/>
          <w:szCs w:val="24"/>
        </w:rPr>
        <w:t>-4-</w:t>
      </w:r>
    </w:p>
    <w:p w:rsidR="00196579" w:rsidRDefault="00743263" w:rsidP="00743263">
      <w:pPr>
        <w:jc w:val="left"/>
        <w:rPr>
          <w:rFonts w:asciiTheme="minorEastAsia" w:hAnsiTheme="minorEastAsia" w:hint="eastAsia"/>
          <w:sz w:val="24"/>
          <w:szCs w:val="24"/>
        </w:rPr>
      </w:pPr>
      <w:r w:rsidRPr="00A95F2C">
        <w:rPr>
          <w:rFonts w:asciiTheme="minorEastAsia" w:hAnsiTheme="minorEastAsia"/>
          <w:noProof/>
          <w:sz w:val="24"/>
          <w:szCs w:val="24"/>
          <w:shd w:val="clear" w:color="auto" w:fill="FFFFFF" w:themeFill="background1"/>
        </w:rPr>
        <w:lastRenderedPageBreak/>
        <w:drawing>
          <wp:inline distT="0" distB="0" distL="0" distR="0" wp14:anchorId="6D21A09A" wp14:editId="3E1B3113">
            <wp:extent cx="3648075" cy="2800350"/>
            <wp:effectExtent l="0" t="0" r="9525" b="1905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C7040" w:rsidRDefault="001C7040" w:rsidP="00743263">
      <w:pPr>
        <w:jc w:val="left"/>
        <w:rPr>
          <w:rFonts w:asciiTheme="minorEastAsia" w:hAnsiTheme="minorEastAsia"/>
          <w:sz w:val="24"/>
          <w:szCs w:val="24"/>
        </w:rPr>
      </w:pPr>
    </w:p>
    <w:p w:rsidR="00B83C20" w:rsidRDefault="00B83C20" w:rsidP="00EB4F1F">
      <w:pPr>
        <w:ind w:firstLineChars="100" w:firstLine="240"/>
        <w:jc w:val="left"/>
        <w:rPr>
          <w:rFonts w:asciiTheme="minorEastAsia" w:hAnsiTheme="minorEastAsia"/>
          <w:sz w:val="24"/>
          <w:szCs w:val="24"/>
        </w:rPr>
      </w:pPr>
      <w:r>
        <w:rPr>
          <w:rFonts w:asciiTheme="minorEastAsia" w:hAnsiTheme="minorEastAsia" w:hint="eastAsia"/>
          <w:sz w:val="24"/>
          <w:szCs w:val="24"/>
        </w:rPr>
        <w:t>２　昨年中のプノンペンにおける犯罪総件数は844件（全体の30.0%）</w:t>
      </w:r>
      <w:r w:rsidR="00034727">
        <w:rPr>
          <w:rFonts w:asciiTheme="minorEastAsia" w:hAnsiTheme="minorEastAsia" w:hint="eastAsia"/>
          <w:sz w:val="24"/>
          <w:szCs w:val="24"/>
        </w:rPr>
        <w:t>、シェ</w:t>
      </w:r>
    </w:p>
    <w:p w:rsidR="00B83C20" w:rsidRDefault="00B83C20" w:rsidP="00B83C20">
      <w:pPr>
        <w:ind w:firstLineChars="200" w:firstLine="480"/>
        <w:jc w:val="left"/>
        <w:rPr>
          <w:rFonts w:asciiTheme="minorEastAsia" w:hAnsiTheme="minorEastAsia"/>
          <w:sz w:val="24"/>
          <w:szCs w:val="24"/>
        </w:rPr>
      </w:pPr>
      <w:r>
        <w:rPr>
          <w:rFonts w:asciiTheme="minorEastAsia" w:hAnsiTheme="minorEastAsia" w:hint="eastAsia"/>
          <w:sz w:val="24"/>
          <w:szCs w:val="24"/>
        </w:rPr>
        <w:t>ムリアップ</w:t>
      </w:r>
      <w:r w:rsidR="008E34A1">
        <w:rPr>
          <w:rFonts w:asciiTheme="minorEastAsia" w:hAnsiTheme="minorEastAsia" w:hint="eastAsia"/>
          <w:sz w:val="24"/>
          <w:szCs w:val="24"/>
        </w:rPr>
        <w:t>州</w:t>
      </w:r>
      <w:r>
        <w:rPr>
          <w:rFonts w:asciiTheme="minorEastAsia" w:hAnsiTheme="minorEastAsia" w:hint="eastAsia"/>
          <w:sz w:val="24"/>
          <w:szCs w:val="24"/>
        </w:rPr>
        <w:t>における犯罪発生件数は</w:t>
      </w:r>
      <w:r w:rsidR="008E34A1">
        <w:rPr>
          <w:rFonts w:asciiTheme="minorEastAsia" w:hAnsiTheme="minorEastAsia" w:hint="eastAsia"/>
          <w:sz w:val="24"/>
          <w:szCs w:val="24"/>
        </w:rPr>
        <w:t>25件（2.9%）であった。</w:t>
      </w:r>
    </w:p>
    <w:p w:rsidR="00A95F2C" w:rsidRDefault="00A95F2C" w:rsidP="00B83C20">
      <w:pPr>
        <w:ind w:firstLineChars="200" w:firstLine="480"/>
        <w:jc w:val="left"/>
        <w:rPr>
          <w:rFonts w:asciiTheme="minorEastAsia" w:hAnsiTheme="minorEastAsia"/>
          <w:sz w:val="24"/>
          <w:szCs w:val="24"/>
        </w:rPr>
      </w:pPr>
    </w:p>
    <w:p w:rsidR="00196579" w:rsidRDefault="00196579" w:rsidP="00196579">
      <w:pPr>
        <w:rPr>
          <w:rFonts w:asciiTheme="minorEastAsia" w:hAnsiTheme="minorEastAsia"/>
          <w:sz w:val="24"/>
          <w:szCs w:val="24"/>
        </w:rPr>
      </w:pPr>
      <w:r w:rsidRPr="00743263">
        <w:rPr>
          <w:rFonts w:asciiTheme="minorEastAsia" w:hAnsiTheme="minorEastAsia"/>
          <w:noProof/>
          <w:sz w:val="24"/>
          <w:szCs w:val="24"/>
        </w:rPr>
        <w:drawing>
          <wp:inline distT="0" distB="0" distL="0" distR="0" wp14:anchorId="02269353" wp14:editId="1CEE85AF">
            <wp:extent cx="4104456" cy="3387618"/>
            <wp:effectExtent l="0" t="0" r="10795" b="2286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C7040" w:rsidRDefault="001C7040" w:rsidP="001C7040">
      <w:pPr>
        <w:ind w:firstLineChars="100" w:firstLine="240"/>
        <w:jc w:val="center"/>
        <w:rPr>
          <w:rFonts w:asciiTheme="minorEastAsia" w:hAnsiTheme="minorEastAsia" w:hint="eastAsia"/>
          <w:sz w:val="24"/>
          <w:szCs w:val="24"/>
        </w:rPr>
      </w:pPr>
    </w:p>
    <w:p w:rsidR="001C7040" w:rsidRDefault="001C7040" w:rsidP="001C7040">
      <w:pPr>
        <w:ind w:firstLineChars="100" w:firstLine="240"/>
        <w:jc w:val="center"/>
        <w:rPr>
          <w:rFonts w:asciiTheme="minorEastAsia" w:hAnsiTheme="minorEastAsia" w:hint="eastAsia"/>
          <w:sz w:val="24"/>
          <w:szCs w:val="24"/>
        </w:rPr>
      </w:pPr>
    </w:p>
    <w:p w:rsidR="001C7040" w:rsidRDefault="001C7040" w:rsidP="001C7040">
      <w:pPr>
        <w:ind w:firstLineChars="100" w:firstLine="240"/>
        <w:jc w:val="center"/>
        <w:rPr>
          <w:rFonts w:asciiTheme="minorEastAsia" w:hAnsiTheme="minorEastAsia" w:hint="eastAsia"/>
          <w:sz w:val="24"/>
          <w:szCs w:val="24"/>
        </w:rPr>
      </w:pPr>
    </w:p>
    <w:p w:rsidR="001C7040" w:rsidRDefault="001C7040" w:rsidP="001C7040">
      <w:pPr>
        <w:ind w:firstLineChars="100" w:firstLine="240"/>
        <w:jc w:val="center"/>
        <w:rPr>
          <w:rFonts w:asciiTheme="minorEastAsia" w:hAnsiTheme="minorEastAsia" w:hint="eastAsia"/>
          <w:sz w:val="24"/>
          <w:szCs w:val="24"/>
        </w:rPr>
      </w:pPr>
    </w:p>
    <w:p w:rsidR="001C7040" w:rsidRDefault="001C7040" w:rsidP="001C7040">
      <w:pPr>
        <w:ind w:firstLineChars="100" w:firstLine="240"/>
        <w:jc w:val="center"/>
        <w:rPr>
          <w:rFonts w:asciiTheme="minorEastAsia" w:hAnsiTheme="minorEastAsia"/>
          <w:sz w:val="24"/>
          <w:szCs w:val="24"/>
        </w:rPr>
      </w:pPr>
      <w:r>
        <w:rPr>
          <w:rFonts w:asciiTheme="minorEastAsia" w:hAnsiTheme="minorEastAsia" w:hint="eastAsia"/>
          <w:sz w:val="24"/>
          <w:szCs w:val="24"/>
        </w:rPr>
        <w:t>-5-</w:t>
      </w:r>
    </w:p>
    <w:p w:rsidR="00196579" w:rsidRDefault="00196579" w:rsidP="00196579">
      <w:pPr>
        <w:rPr>
          <w:rFonts w:asciiTheme="minorEastAsia" w:hAnsiTheme="minorEastAsia"/>
          <w:sz w:val="24"/>
          <w:szCs w:val="24"/>
        </w:rPr>
      </w:pPr>
      <w:r w:rsidRPr="00743263">
        <w:rPr>
          <w:rFonts w:asciiTheme="minorEastAsia" w:hAnsiTheme="minorEastAsia"/>
          <w:noProof/>
          <w:sz w:val="24"/>
          <w:szCs w:val="24"/>
        </w:rPr>
        <w:lastRenderedPageBreak/>
        <w:drawing>
          <wp:inline distT="0" distB="0" distL="0" distR="0" wp14:anchorId="02269353" wp14:editId="1CEE85AF">
            <wp:extent cx="4104456" cy="3387618"/>
            <wp:effectExtent l="0" t="0" r="10795" b="2286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95F2C" w:rsidRDefault="00A95F2C" w:rsidP="00196579">
      <w:pPr>
        <w:rPr>
          <w:rFonts w:asciiTheme="minorEastAsia" w:hAnsiTheme="minorEastAsia"/>
          <w:sz w:val="24"/>
          <w:szCs w:val="24"/>
        </w:rPr>
      </w:pPr>
    </w:p>
    <w:p w:rsidR="001C7040" w:rsidRDefault="001C7040" w:rsidP="00983BB0">
      <w:pPr>
        <w:ind w:left="241" w:hangingChars="100" w:hanging="241"/>
        <w:jc w:val="left"/>
        <w:rPr>
          <w:rFonts w:asciiTheme="minorEastAsia" w:hAnsiTheme="minorEastAsia" w:hint="eastAsia"/>
          <w:b/>
          <w:sz w:val="24"/>
          <w:szCs w:val="24"/>
          <w:u w:val="single"/>
        </w:rPr>
      </w:pPr>
    </w:p>
    <w:p w:rsidR="001C7040" w:rsidRDefault="001C7040" w:rsidP="00983BB0">
      <w:pPr>
        <w:ind w:left="241" w:hangingChars="100" w:hanging="241"/>
        <w:jc w:val="left"/>
        <w:rPr>
          <w:rFonts w:asciiTheme="minorEastAsia" w:hAnsiTheme="minorEastAsia" w:hint="eastAsia"/>
          <w:b/>
          <w:sz w:val="24"/>
          <w:szCs w:val="24"/>
          <w:u w:val="single"/>
        </w:rPr>
      </w:pPr>
    </w:p>
    <w:p w:rsidR="001C7040" w:rsidRDefault="001C7040" w:rsidP="00983BB0">
      <w:pPr>
        <w:ind w:left="241" w:hangingChars="100" w:hanging="241"/>
        <w:jc w:val="left"/>
        <w:rPr>
          <w:rFonts w:asciiTheme="minorEastAsia" w:hAnsiTheme="minorEastAsia" w:hint="eastAsia"/>
          <w:b/>
          <w:sz w:val="24"/>
          <w:szCs w:val="24"/>
          <w:u w:val="single"/>
        </w:rPr>
      </w:pPr>
    </w:p>
    <w:p w:rsidR="001C7040" w:rsidRDefault="001C7040" w:rsidP="00983BB0">
      <w:pPr>
        <w:ind w:left="241" w:hangingChars="100" w:hanging="241"/>
        <w:jc w:val="left"/>
        <w:rPr>
          <w:rFonts w:asciiTheme="minorEastAsia" w:hAnsiTheme="minorEastAsia" w:hint="eastAsia"/>
          <w:b/>
          <w:sz w:val="24"/>
          <w:szCs w:val="24"/>
          <w:u w:val="single"/>
        </w:rPr>
      </w:pPr>
    </w:p>
    <w:p w:rsidR="001C7040" w:rsidRDefault="001C7040" w:rsidP="00983BB0">
      <w:pPr>
        <w:ind w:left="241" w:hangingChars="100" w:hanging="241"/>
        <w:jc w:val="left"/>
        <w:rPr>
          <w:rFonts w:asciiTheme="minorEastAsia" w:hAnsiTheme="minorEastAsia" w:hint="eastAsia"/>
          <w:b/>
          <w:sz w:val="24"/>
          <w:szCs w:val="24"/>
          <w:u w:val="single"/>
        </w:rPr>
      </w:pPr>
    </w:p>
    <w:p w:rsidR="001C7040" w:rsidRDefault="001C7040" w:rsidP="00983BB0">
      <w:pPr>
        <w:ind w:left="241" w:hangingChars="100" w:hanging="241"/>
        <w:jc w:val="left"/>
        <w:rPr>
          <w:rFonts w:asciiTheme="minorEastAsia" w:hAnsiTheme="minorEastAsia" w:hint="eastAsia"/>
          <w:b/>
          <w:sz w:val="24"/>
          <w:szCs w:val="24"/>
          <w:u w:val="single"/>
        </w:rPr>
      </w:pPr>
    </w:p>
    <w:p w:rsidR="001C7040" w:rsidRDefault="001C7040" w:rsidP="00983BB0">
      <w:pPr>
        <w:ind w:left="241" w:hangingChars="100" w:hanging="241"/>
        <w:jc w:val="left"/>
        <w:rPr>
          <w:rFonts w:asciiTheme="minorEastAsia" w:hAnsiTheme="minorEastAsia" w:hint="eastAsia"/>
          <w:b/>
          <w:sz w:val="24"/>
          <w:szCs w:val="24"/>
          <w:u w:val="single"/>
        </w:rPr>
      </w:pPr>
    </w:p>
    <w:p w:rsidR="001C7040" w:rsidRDefault="001C7040" w:rsidP="00983BB0">
      <w:pPr>
        <w:ind w:left="241" w:hangingChars="100" w:hanging="241"/>
        <w:jc w:val="left"/>
        <w:rPr>
          <w:rFonts w:asciiTheme="minorEastAsia" w:hAnsiTheme="minorEastAsia" w:hint="eastAsia"/>
          <w:b/>
          <w:sz w:val="24"/>
          <w:szCs w:val="24"/>
          <w:u w:val="single"/>
        </w:rPr>
      </w:pPr>
    </w:p>
    <w:p w:rsidR="001C7040" w:rsidRDefault="001C7040" w:rsidP="00983BB0">
      <w:pPr>
        <w:ind w:left="241" w:hangingChars="100" w:hanging="241"/>
        <w:jc w:val="left"/>
        <w:rPr>
          <w:rFonts w:asciiTheme="minorEastAsia" w:hAnsiTheme="minorEastAsia" w:hint="eastAsia"/>
          <w:b/>
          <w:sz w:val="24"/>
          <w:szCs w:val="24"/>
          <w:u w:val="single"/>
        </w:rPr>
      </w:pPr>
    </w:p>
    <w:p w:rsidR="001C7040" w:rsidRDefault="001C7040" w:rsidP="00983BB0">
      <w:pPr>
        <w:ind w:left="241" w:hangingChars="100" w:hanging="241"/>
        <w:jc w:val="left"/>
        <w:rPr>
          <w:rFonts w:asciiTheme="minorEastAsia" w:hAnsiTheme="minorEastAsia" w:hint="eastAsia"/>
          <w:b/>
          <w:sz w:val="24"/>
          <w:szCs w:val="24"/>
          <w:u w:val="single"/>
        </w:rPr>
      </w:pPr>
    </w:p>
    <w:p w:rsidR="001C7040" w:rsidRDefault="001C7040" w:rsidP="00983BB0">
      <w:pPr>
        <w:ind w:left="241" w:hangingChars="100" w:hanging="241"/>
        <w:jc w:val="left"/>
        <w:rPr>
          <w:rFonts w:asciiTheme="minorEastAsia" w:hAnsiTheme="minorEastAsia" w:hint="eastAsia"/>
          <w:b/>
          <w:sz w:val="24"/>
          <w:szCs w:val="24"/>
          <w:u w:val="single"/>
        </w:rPr>
      </w:pPr>
    </w:p>
    <w:p w:rsidR="001C7040" w:rsidRDefault="001C7040" w:rsidP="00983BB0">
      <w:pPr>
        <w:ind w:left="241" w:hangingChars="100" w:hanging="241"/>
        <w:jc w:val="left"/>
        <w:rPr>
          <w:rFonts w:asciiTheme="minorEastAsia" w:hAnsiTheme="minorEastAsia" w:hint="eastAsia"/>
          <w:b/>
          <w:sz w:val="24"/>
          <w:szCs w:val="24"/>
          <w:u w:val="single"/>
        </w:rPr>
      </w:pPr>
    </w:p>
    <w:p w:rsidR="001C7040" w:rsidRDefault="001C7040" w:rsidP="00983BB0">
      <w:pPr>
        <w:ind w:left="241" w:hangingChars="100" w:hanging="241"/>
        <w:jc w:val="left"/>
        <w:rPr>
          <w:rFonts w:asciiTheme="minorEastAsia" w:hAnsiTheme="minorEastAsia" w:hint="eastAsia"/>
          <w:b/>
          <w:sz w:val="24"/>
          <w:szCs w:val="24"/>
          <w:u w:val="single"/>
        </w:rPr>
      </w:pPr>
    </w:p>
    <w:p w:rsidR="001C7040" w:rsidRDefault="001C7040" w:rsidP="00983BB0">
      <w:pPr>
        <w:ind w:left="241" w:hangingChars="100" w:hanging="241"/>
        <w:jc w:val="left"/>
        <w:rPr>
          <w:rFonts w:asciiTheme="minorEastAsia" w:hAnsiTheme="minorEastAsia" w:hint="eastAsia"/>
          <w:b/>
          <w:sz w:val="24"/>
          <w:szCs w:val="24"/>
          <w:u w:val="single"/>
        </w:rPr>
      </w:pPr>
    </w:p>
    <w:p w:rsidR="001C7040" w:rsidRDefault="001C7040" w:rsidP="00983BB0">
      <w:pPr>
        <w:ind w:left="241" w:hangingChars="100" w:hanging="241"/>
        <w:jc w:val="left"/>
        <w:rPr>
          <w:rFonts w:asciiTheme="minorEastAsia" w:hAnsiTheme="minorEastAsia" w:hint="eastAsia"/>
          <w:b/>
          <w:sz w:val="24"/>
          <w:szCs w:val="24"/>
          <w:u w:val="single"/>
        </w:rPr>
      </w:pPr>
    </w:p>
    <w:p w:rsidR="001C7040" w:rsidRDefault="001C7040" w:rsidP="00983BB0">
      <w:pPr>
        <w:ind w:left="241" w:hangingChars="100" w:hanging="241"/>
        <w:jc w:val="left"/>
        <w:rPr>
          <w:rFonts w:asciiTheme="minorEastAsia" w:hAnsiTheme="minorEastAsia" w:hint="eastAsia"/>
          <w:b/>
          <w:sz w:val="24"/>
          <w:szCs w:val="24"/>
          <w:u w:val="single"/>
        </w:rPr>
      </w:pPr>
    </w:p>
    <w:p w:rsidR="001C7040" w:rsidRDefault="001C7040" w:rsidP="00983BB0">
      <w:pPr>
        <w:ind w:left="241" w:hangingChars="100" w:hanging="241"/>
        <w:jc w:val="left"/>
        <w:rPr>
          <w:rFonts w:asciiTheme="minorEastAsia" w:hAnsiTheme="minorEastAsia" w:hint="eastAsia"/>
          <w:b/>
          <w:sz w:val="24"/>
          <w:szCs w:val="24"/>
          <w:u w:val="single"/>
        </w:rPr>
      </w:pPr>
    </w:p>
    <w:p w:rsidR="001C7040" w:rsidRDefault="001C7040" w:rsidP="00983BB0">
      <w:pPr>
        <w:ind w:left="241" w:hangingChars="100" w:hanging="241"/>
        <w:jc w:val="left"/>
        <w:rPr>
          <w:rFonts w:asciiTheme="minorEastAsia" w:hAnsiTheme="minorEastAsia" w:hint="eastAsia"/>
          <w:b/>
          <w:sz w:val="24"/>
          <w:szCs w:val="24"/>
          <w:u w:val="single"/>
        </w:rPr>
      </w:pPr>
    </w:p>
    <w:p w:rsidR="001C7040" w:rsidRDefault="001C7040" w:rsidP="00983BB0">
      <w:pPr>
        <w:ind w:left="241" w:hangingChars="100" w:hanging="241"/>
        <w:jc w:val="left"/>
        <w:rPr>
          <w:rFonts w:asciiTheme="minorEastAsia" w:hAnsiTheme="minorEastAsia" w:hint="eastAsia"/>
          <w:b/>
          <w:sz w:val="24"/>
          <w:szCs w:val="24"/>
          <w:u w:val="single"/>
        </w:rPr>
      </w:pPr>
    </w:p>
    <w:p w:rsidR="001C7040" w:rsidRDefault="001C7040" w:rsidP="00983BB0">
      <w:pPr>
        <w:ind w:left="241" w:hangingChars="100" w:hanging="241"/>
        <w:jc w:val="left"/>
        <w:rPr>
          <w:rFonts w:asciiTheme="minorEastAsia" w:hAnsiTheme="minorEastAsia" w:hint="eastAsia"/>
          <w:b/>
          <w:sz w:val="24"/>
          <w:szCs w:val="24"/>
          <w:u w:val="single"/>
        </w:rPr>
      </w:pPr>
    </w:p>
    <w:p w:rsidR="001C7040" w:rsidRPr="001C7040" w:rsidRDefault="001C7040" w:rsidP="001C7040">
      <w:pPr>
        <w:ind w:left="240" w:hangingChars="100" w:hanging="240"/>
        <w:jc w:val="center"/>
        <w:rPr>
          <w:rFonts w:asciiTheme="minorEastAsia" w:hAnsiTheme="minorEastAsia" w:hint="eastAsia"/>
          <w:sz w:val="24"/>
          <w:szCs w:val="24"/>
        </w:rPr>
      </w:pPr>
      <w:r w:rsidRPr="001C7040">
        <w:rPr>
          <w:rFonts w:asciiTheme="minorEastAsia" w:hAnsiTheme="minorEastAsia" w:hint="eastAsia"/>
          <w:sz w:val="24"/>
          <w:szCs w:val="24"/>
        </w:rPr>
        <w:t>-6-</w:t>
      </w:r>
    </w:p>
    <w:p w:rsidR="0010725A" w:rsidRPr="009F374A" w:rsidRDefault="00E074EE" w:rsidP="00983BB0">
      <w:pPr>
        <w:ind w:left="241" w:hangingChars="100" w:hanging="241"/>
        <w:jc w:val="left"/>
        <w:rPr>
          <w:rFonts w:asciiTheme="minorEastAsia" w:hAnsiTheme="minorEastAsia"/>
          <w:b/>
          <w:sz w:val="24"/>
          <w:szCs w:val="24"/>
          <w:u w:val="single"/>
        </w:rPr>
      </w:pPr>
      <w:r>
        <w:rPr>
          <w:rFonts w:asciiTheme="minorEastAsia" w:hAnsiTheme="minorEastAsia" w:hint="eastAsia"/>
          <w:b/>
          <w:sz w:val="24"/>
          <w:szCs w:val="24"/>
          <w:u w:val="single"/>
        </w:rPr>
        <w:lastRenderedPageBreak/>
        <w:t>Ⅳ</w:t>
      </w:r>
      <w:r w:rsidR="0010725A" w:rsidRPr="009F374A">
        <w:rPr>
          <w:rFonts w:asciiTheme="minorEastAsia" w:hAnsiTheme="minorEastAsia" w:hint="eastAsia"/>
          <w:b/>
          <w:sz w:val="24"/>
          <w:szCs w:val="24"/>
          <w:u w:val="single"/>
        </w:rPr>
        <w:t xml:space="preserve">　</w:t>
      </w:r>
      <w:r w:rsidR="006E1FC1" w:rsidRPr="009F374A">
        <w:rPr>
          <w:rFonts w:asciiTheme="minorEastAsia" w:hAnsiTheme="minorEastAsia" w:hint="eastAsia"/>
          <w:b/>
          <w:sz w:val="24"/>
          <w:szCs w:val="24"/>
          <w:u w:val="single"/>
        </w:rPr>
        <w:t>2014年中の</w:t>
      </w:r>
      <w:r w:rsidR="0010725A" w:rsidRPr="009F374A">
        <w:rPr>
          <w:rFonts w:asciiTheme="minorEastAsia" w:hAnsiTheme="minorEastAsia" w:hint="eastAsia"/>
          <w:b/>
          <w:sz w:val="24"/>
          <w:szCs w:val="24"/>
          <w:u w:val="single"/>
        </w:rPr>
        <w:t>邦人犯罪被害状況</w:t>
      </w:r>
      <w:r w:rsidR="00653E7D">
        <w:rPr>
          <w:rFonts w:asciiTheme="minorEastAsia" w:hAnsiTheme="minorEastAsia" w:hint="eastAsia"/>
          <w:b/>
          <w:sz w:val="24"/>
          <w:szCs w:val="24"/>
          <w:u w:val="single"/>
        </w:rPr>
        <w:t>及び防止対策</w:t>
      </w:r>
      <w:r w:rsidR="007360C3">
        <w:rPr>
          <w:rFonts w:asciiTheme="minorEastAsia" w:hAnsiTheme="minorEastAsia" w:hint="eastAsia"/>
          <w:b/>
          <w:sz w:val="24"/>
          <w:szCs w:val="24"/>
          <w:u w:val="single"/>
        </w:rPr>
        <w:t>について</w:t>
      </w:r>
    </w:p>
    <w:p w:rsidR="00AE2EF2" w:rsidRPr="004D156B" w:rsidRDefault="009F374A" w:rsidP="00EB4F1F">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１　</w:t>
      </w:r>
      <w:r w:rsidR="00AE2EF2">
        <w:rPr>
          <w:rFonts w:asciiTheme="minorEastAsia" w:hAnsiTheme="minorEastAsia" w:hint="eastAsia"/>
          <w:sz w:val="24"/>
          <w:szCs w:val="24"/>
        </w:rPr>
        <w:t>邦人犯罪被害件数</w:t>
      </w:r>
    </w:p>
    <w:p w:rsidR="006E1FC1" w:rsidRDefault="006E1FC1" w:rsidP="00983BB0">
      <w:pPr>
        <w:ind w:firstLineChars="300" w:firstLine="720"/>
        <w:jc w:val="left"/>
        <w:rPr>
          <w:rFonts w:asciiTheme="minorEastAsia" w:hAnsiTheme="minorEastAsia"/>
          <w:sz w:val="24"/>
          <w:szCs w:val="24"/>
        </w:rPr>
      </w:pPr>
      <w:r>
        <w:rPr>
          <w:rFonts w:asciiTheme="minorEastAsia" w:hAnsiTheme="minorEastAsia" w:hint="eastAsia"/>
          <w:sz w:val="24"/>
          <w:szCs w:val="24"/>
        </w:rPr>
        <w:t>昨年中</w:t>
      </w:r>
      <w:r w:rsidR="0010725A" w:rsidRPr="00375BBA">
        <w:rPr>
          <w:rFonts w:asciiTheme="minorEastAsia" w:hAnsiTheme="minorEastAsia" w:hint="eastAsia"/>
          <w:sz w:val="24"/>
          <w:szCs w:val="24"/>
        </w:rPr>
        <w:t>に当館で把握した</w:t>
      </w:r>
      <w:r>
        <w:rPr>
          <w:rFonts w:asciiTheme="minorEastAsia" w:hAnsiTheme="minorEastAsia" w:hint="eastAsia"/>
          <w:sz w:val="24"/>
          <w:szCs w:val="24"/>
        </w:rPr>
        <w:t>邦人犯罪被害</w:t>
      </w:r>
      <w:r w:rsidR="00375BBA">
        <w:rPr>
          <w:rFonts w:asciiTheme="minorEastAsia" w:hAnsiTheme="minorEastAsia" w:hint="eastAsia"/>
          <w:sz w:val="24"/>
          <w:szCs w:val="24"/>
        </w:rPr>
        <w:t>件数は</w:t>
      </w:r>
      <w:r w:rsidR="00375BBA">
        <w:rPr>
          <w:rFonts w:asciiTheme="minorEastAsia" w:hAnsiTheme="minorEastAsia" w:hint="eastAsia"/>
          <w:b/>
          <w:sz w:val="24"/>
          <w:szCs w:val="24"/>
          <w:u w:val="single"/>
        </w:rPr>
        <w:t>96</w:t>
      </w:r>
      <w:r w:rsidR="00E827E1" w:rsidRPr="004D156B">
        <w:rPr>
          <w:rFonts w:asciiTheme="minorEastAsia" w:hAnsiTheme="minorEastAsia" w:hint="eastAsia"/>
          <w:b/>
          <w:sz w:val="24"/>
          <w:szCs w:val="24"/>
          <w:u w:val="single"/>
        </w:rPr>
        <w:t>件</w:t>
      </w:r>
      <w:r w:rsidR="00375BBA">
        <w:rPr>
          <w:rFonts w:asciiTheme="minorEastAsia" w:hAnsiTheme="minorEastAsia" w:hint="eastAsia"/>
          <w:sz w:val="24"/>
          <w:szCs w:val="24"/>
        </w:rPr>
        <w:t>で</w:t>
      </w:r>
      <w:r>
        <w:rPr>
          <w:rFonts w:asciiTheme="minorEastAsia" w:hAnsiTheme="minorEastAsia" w:hint="eastAsia"/>
          <w:sz w:val="24"/>
          <w:szCs w:val="24"/>
        </w:rPr>
        <w:t>あるが、</w:t>
      </w:r>
      <w:r w:rsidR="00375BBA">
        <w:rPr>
          <w:rFonts w:asciiTheme="minorEastAsia" w:hAnsiTheme="minorEastAsia" w:hint="eastAsia"/>
          <w:sz w:val="24"/>
          <w:szCs w:val="24"/>
        </w:rPr>
        <w:t>この数字</w:t>
      </w:r>
      <w:r>
        <w:rPr>
          <w:rFonts w:asciiTheme="minorEastAsia" w:hAnsiTheme="minorEastAsia" w:hint="eastAsia"/>
          <w:sz w:val="24"/>
          <w:szCs w:val="24"/>
        </w:rPr>
        <w:t>は</w:t>
      </w:r>
    </w:p>
    <w:p w:rsidR="006E1FC1" w:rsidRDefault="00375BBA" w:rsidP="00983BB0">
      <w:pPr>
        <w:ind w:firstLineChars="200" w:firstLine="480"/>
        <w:jc w:val="left"/>
        <w:rPr>
          <w:rFonts w:asciiTheme="minorEastAsia" w:hAnsiTheme="minorEastAsia"/>
          <w:sz w:val="24"/>
          <w:szCs w:val="24"/>
        </w:rPr>
      </w:pPr>
      <w:r>
        <w:rPr>
          <w:rFonts w:asciiTheme="minorEastAsia" w:hAnsiTheme="minorEastAsia" w:hint="eastAsia"/>
          <w:sz w:val="24"/>
          <w:szCs w:val="24"/>
        </w:rPr>
        <w:t>あくまで当館に相談や申告があった件数であり、実際はこの数倍の被害</w:t>
      </w:r>
      <w:r w:rsidR="009F374A">
        <w:rPr>
          <w:rFonts w:asciiTheme="minorEastAsia" w:hAnsiTheme="minorEastAsia" w:hint="eastAsia"/>
          <w:sz w:val="24"/>
          <w:szCs w:val="24"/>
        </w:rPr>
        <w:t>が</w:t>
      </w:r>
    </w:p>
    <w:p w:rsidR="00E827E1" w:rsidRDefault="006E1FC1" w:rsidP="00983BB0">
      <w:pPr>
        <w:ind w:firstLineChars="200" w:firstLine="480"/>
        <w:jc w:val="left"/>
        <w:rPr>
          <w:rFonts w:asciiTheme="minorEastAsia" w:hAnsiTheme="minorEastAsia"/>
          <w:sz w:val="24"/>
          <w:szCs w:val="24"/>
        </w:rPr>
      </w:pPr>
      <w:r>
        <w:rPr>
          <w:rFonts w:asciiTheme="minorEastAsia" w:hAnsiTheme="minorEastAsia" w:hint="eastAsia"/>
          <w:sz w:val="24"/>
          <w:szCs w:val="24"/>
        </w:rPr>
        <w:t>あると思われる</w:t>
      </w:r>
      <w:r w:rsidR="00375BBA">
        <w:rPr>
          <w:rFonts w:asciiTheme="minorEastAsia" w:hAnsiTheme="minorEastAsia" w:hint="eastAsia"/>
          <w:sz w:val="24"/>
          <w:szCs w:val="24"/>
        </w:rPr>
        <w:t>。</w:t>
      </w:r>
    </w:p>
    <w:p w:rsidR="00375BBA" w:rsidRDefault="00375BBA" w:rsidP="00983BB0">
      <w:pPr>
        <w:ind w:leftChars="100" w:left="210"/>
        <w:jc w:val="left"/>
        <w:rPr>
          <w:rFonts w:asciiTheme="minorEastAsia" w:hAnsiTheme="minorEastAsia"/>
          <w:sz w:val="24"/>
          <w:szCs w:val="24"/>
        </w:rPr>
      </w:pPr>
    </w:p>
    <w:p w:rsidR="00375BBA" w:rsidRDefault="00375BBA" w:rsidP="00983BB0">
      <w:pPr>
        <w:ind w:leftChars="100" w:left="210"/>
        <w:jc w:val="left"/>
        <w:rPr>
          <w:rFonts w:asciiTheme="minorEastAsia" w:hAnsiTheme="minorEastAsia"/>
          <w:sz w:val="24"/>
          <w:szCs w:val="24"/>
        </w:rPr>
      </w:pPr>
      <w:r w:rsidRPr="00375BBA">
        <w:rPr>
          <w:rFonts w:asciiTheme="minorEastAsia" w:hAnsiTheme="minorEastAsia"/>
          <w:noProof/>
          <w:sz w:val="24"/>
          <w:szCs w:val="24"/>
        </w:rPr>
        <w:drawing>
          <wp:inline distT="0" distB="0" distL="0" distR="0" wp14:anchorId="730F3A00" wp14:editId="2A310F95">
            <wp:extent cx="4388296" cy="4525963"/>
            <wp:effectExtent l="0" t="0" r="12700" b="2730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75BBA" w:rsidRDefault="00375BBA" w:rsidP="00983BB0">
      <w:pPr>
        <w:ind w:leftChars="100" w:left="210"/>
        <w:jc w:val="left"/>
        <w:rPr>
          <w:rFonts w:asciiTheme="minorEastAsia" w:hAnsiTheme="minorEastAsia"/>
          <w:sz w:val="24"/>
          <w:szCs w:val="24"/>
        </w:rPr>
      </w:pPr>
    </w:p>
    <w:p w:rsidR="00AF53D0" w:rsidRDefault="008211FE" w:rsidP="00EB4F1F">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２　</w:t>
      </w:r>
      <w:r w:rsidR="00F44A54">
        <w:rPr>
          <w:rFonts w:asciiTheme="minorEastAsia" w:hAnsiTheme="minorEastAsia" w:hint="eastAsia"/>
          <w:sz w:val="24"/>
          <w:szCs w:val="24"/>
        </w:rPr>
        <w:t>邦人犯罪発生に対する</w:t>
      </w:r>
      <w:r>
        <w:rPr>
          <w:rFonts w:asciiTheme="minorEastAsia" w:hAnsiTheme="minorEastAsia" w:hint="eastAsia"/>
          <w:sz w:val="24"/>
          <w:szCs w:val="24"/>
        </w:rPr>
        <w:t>当館の</w:t>
      </w:r>
      <w:r w:rsidR="008E34A1">
        <w:rPr>
          <w:rFonts w:asciiTheme="minorEastAsia" w:hAnsiTheme="minorEastAsia" w:hint="eastAsia"/>
          <w:sz w:val="24"/>
          <w:szCs w:val="24"/>
        </w:rPr>
        <w:t>取り組みについて</w:t>
      </w:r>
    </w:p>
    <w:p w:rsidR="001A7E19" w:rsidRDefault="008211FE" w:rsidP="008211FE">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　　</w:t>
      </w:r>
      <w:r w:rsidR="00F44A54">
        <w:rPr>
          <w:rFonts w:asciiTheme="minorEastAsia" w:hAnsiTheme="minorEastAsia" w:hint="eastAsia"/>
          <w:sz w:val="24"/>
          <w:szCs w:val="24"/>
        </w:rPr>
        <w:t>当館から</w:t>
      </w:r>
      <w:r>
        <w:rPr>
          <w:rFonts w:asciiTheme="minorEastAsia" w:hAnsiTheme="minorEastAsia" w:hint="eastAsia"/>
          <w:sz w:val="24"/>
          <w:szCs w:val="24"/>
        </w:rPr>
        <w:t>国家警察に対し、</w:t>
      </w:r>
      <w:r w:rsidR="00EB4F1F">
        <w:rPr>
          <w:rFonts w:asciiTheme="minorEastAsia" w:hAnsiTheme="minorEastAsia" w:hint="eastAsia"/>
          <w:sz w:val="24"/>
          <w:szCs w:val="24"/>
        </w:rPr>
        <w:t>上記邦人犯罪被害</w:t>
      </w:r>
      <w:r w:rsidR="001A7E19">
        <w:rPr>
          <w:rFonts w:asciiTheme="minorEastAsia" w:hAnsiTheme="minorEastAsia" w:hint="eastAsia"/>
          <w:sz w:val="24"/>
          <w:szCs w:val="24"/>
        </w:rPr>
        <w:t>状況を説明し</w:t>
      </w:r>
      <w:r w:rsidR="00EB4F1F">
        <w:rPr>
          <w:rFonts w:asciiTheme="minorEastAsia" w:hAnsiTheme="minorEastAsia" w:hint="eastAsia"/>
          <w:sz w:val="24"/>
          <w:szCs w:val="24"/>
        </w:rPr>
        <w:t>て</w:t>
      </w:r>
      <w:r>
        <w:rPr>
          <w:rFonts w:asciiTheme="minorEastAsia" w:hAnsiTheme="minorEastAsia" w:hint="eastAsia"/>
          <w:sz w:val="24"/>
          <w:szCs w:val="24"/>
        </w:rPr>
        <w:t>犯罪</w:t>
      </w:r>
      <w:r w:rsidR="008E34A1">
        <w:rPr>
          <w:rFonts w:asciiTheme="minorEastAsia" w:hAnsiTheme="minorEastAsia" w:hint="eastAsia"/>
          <w:sz w:val="24"/>
          <w:szCs w:val="24"/>
        </w:rPr>
        <w:t>対策強</w:t>
      </w:r>
    </w:p>
    <w:p w:rsidR="001A7E19" w:rsidRDefault="008E34A1" w:rsidP="00EB4F1F">
      <w:pPr>
        <w:ind w:firstLineChars="200" w:firstLine="480"/>
        <w:jc w:val="left"/>
        <w:rPr>
          <w:rFonts w:asciiTheme="minorEastAsia" w:hAnsiTheme="minorEastAsia"/>
          <w:sz w:val="24"/>
          <w:szCs w:val="24"/>
        </w:rPr>
      </w:pPr>
      <w:r>
        <w:rPr>
          <w:rFonts w:asciiTheme="minorEastAsia" w:hAnsiTheme="minorEastAsia" w:hint="eastAsia"/>
          <w:sz w:val="24"/>
          <w:szCs w:val="24"/>
        </w:rPr>
        <w:t>化の申し入れを行っている他、</w:t>
      </w:r>
      <w:r w:rsidR="00EB4F1F">
        <w:rPr>
          <w:rFonts w:asciiTheme="minorEastAsia" w:hAnsiTheme="minorEastAsia" w:hint="eastAsia"/>
          <w:sz w:val="24"/>
          <w:szCs w:val="24"/>
        </w:rPr>
        <w:t>当館</w:t>
      </w:r>
      <w:r>
        <w:rPr>
          <w:rFonts w:asciiTheme="minorEastAsia" w:hAnsiTheme="minorEastAsia" w:hint="eastAsia"/>
          <w:sz w:val="24"/>
          <w:szCs w:val="24"/>
        </w:rPr>
        <w:t>ホームページ、当地</w:t>
      </w:r>
      <w:r w:rsidR="008211FE">
        <w:rPr>
          <w:rFonts w:asciiTheme="minorEastAsia" w:hAnsiTheme="minorEastAsia" w:hint="eastAsia"/>
          <w:sz w:val="24"/>
          <w:szCs w:val="24"/>
        </w:rPr>
        <w:t>邦人向け情報誌、</w:t>
      </w:r>
    </w:p>
    <w:p w:rsidR="008E34A1" w:rsidRPr="008E34A1" w:rsidRDefault="008211FE" w:rsidP="00EB4F1F">
      <w:pPr>
        <w:ind w:firstLineChars="200" w:firstLine="480"/>
        <w:jc w:val="left"/>
        <w:rPr>
          <w:rFonts w:asciiTheme="minorEastAsia" w:hAnsiTheme="minorEastAsia"/>
          <w:sz w:val="24"/>
          <w:szCs w:val="24"/>
        </w:rPr>
      </w:pPr>
      <w:r>
        <w:rPr>
          <w:rFonts w:asciiTheme="minorEastAsia" w:hAnsiTheme="minorEastAsia" w:hint="eastAsia"/>
          <w:sz w:val="24"/>
          <w:szCs w:val="24"/>
        </w:rPr>
        <w:t>日系旅行代理店を通じて当地の邦人に対して常時注意喚起を行っている。</w:t>
      </w:r>
    </w:p>
    <w:p w:rsidR="00AF53D0" w:rsidRDefault="00AF53D0" w:rsidP="00983BB0">
      <w:pPr>
        <w:ind w:firstLineChars="100" w:firstLine="240"/>
        <w:jc w:val="left"/>
        <w:rPr>
          <w:rFonts w:asciiTheme="minorEastAsia" w:hAnsiTheme="minorEastAsia"/>
          <w:sz w:val="24"/>
          <w:szCs w:val="24"/>
        </w:rPr>
      </w:pPr>
    </w:p>
    <w:p w:rsidR="00DD2DC9" w:rsidRDefault="00DD2DC9" w:rsidP="00983BB0">
      <w:pPr>
        <w:ind w:firstLineChars="100" w:firstLine="240"/>
        <w:jc w:val="left"/>
        <w:rPr>
          <w:rFonts w:asciiTheme="minorEastAsia" w:hAnsiTheme="minorEastAsia"/>
          <w:sz w:val="24"/>
          <w:szCs w:val="24"/>
        </w:rPr>
      </w:pPr>
    </w:p>
    <w:p w:rsidR="00196579" w:rsidRDefault="00196579" w:rsidP="00983BB0">
      <w:pPr>
        <w:ind w:firstLineChars="100" w:firstLine="240"/>
        <w:jc w:val="left"/>
        <w:rPr>
          <w:rFonts w:asciiTheme="minorEastAsia" w:hAnsiTheme="minorEastAsia"/>
          <w:sz w:val="24"/>
          <w:szCs w:val="24"/>
        </w:rPr>
      </w:pPr>
    </w:p>
    <w:p w:rsidR="008211FE" w:rsidRDefault="008211FE" w:rsidP="00983BB0">
      <w:pPr>
        <w:ind w:firstLineChars="100" w:firstLine="240"/>
        <w:jc w:val="left"/>
        <w:rPr>
          <w:rFonts w:asciiTheme="minorEastAsia" w:hAnsiTheme="minorEastAsia"/>
          <w:sz w:val="24"/>
          <w:szCs w:val="24"/>
        </w:rPr>
      </w:pPr>
    </w:p>
    <w:p w:rsidR="008211FE" w:rsidRDefault="008211FE" w:rsidP="00983BB0">
      <w:pPr>
        <w:ind w:firstLineChars="100" w:firstLine="240"/>
        <w:jc w:val="left"/>
        <w:rPr>
          <w:rFonts w:asciiTheme="minorEastAsia" w:hAnsiTheme="minorEastAsia"/>
          <w:sz w:val="24"/>
          <w:szCs w:val="24"/>
        </w:rPr>
      </w:pPr>
    </w:p>
    <w:p w:rsidR="00196579" w:rsidRDefault="001C7040" w:rsidP="00196579">
      <w:pPr>
        <w:jc w:val="center"/>
        <w:rPr>
          <w:rFonts w:asciiTheme="minorEastAsia" w:hAnsiTheme="minorEastAsia"/>
          <w:sz w:val="24"/>
          <w:szCs w:val="24"/>
          <w:lang w:eastAsia="zh-TW"/>
        </w:rPr>
      </w:pPr>
      <w:r>
        <w:rPr>
          <w:rFonts w:asciiTheme="minorEastAsia" w:hAnsiTheme="minorEastAsia" w:hint="eastAsia"/>
          <w:sz w:val="24"/>
          <w:szCs w:val="24"/>
          <w:lang w:eastAsia="zh-TW"/>
        </w:rPr>
        <w:t>-</w:t>
      </w:r>
      <w:r>
        <w:rPr>
          <w:rFonts w:asciiTheme="minorEastAsia" w:hAnsiTheme="minorEastAsia" w:hint="eastAsia"/>
          <w:sz w:val="24"/>
          <w:szCs w:val="24"/>
        </w:rPr>
        <w:t>7</w:t>
      </w:r>
      <w:r w:rsidR="00196579">
        <w:rPr>
          <w:rFonts w:asciiTheme="minorEastAsia" w:hAnsiTheme="minorEastAsia" w:hint="eastAsia"/>
          <w:sz w:val="24"/>
          <w:szCs w:val="24"/>
          <w:lang w:eastAsia="zh-TW"/>
        </w:rPr>
        <w:t>-</w:t>
      </w:r>
    </w:p>
    <w:p w:rsidR="00AF6DE6" w:rsidRPr="004D156B" w:rsidRDefault="001A7E19" w:rsidP="00983BB0">
      <w:pPr>
        <w:ind w:firstLineChars="100" w:firstLine="240"/>
        <w:jc w:val="left"/>
        <w:rPr>
          <w:rFonts w:asciiTheme="minorEastAsia" w:hAnsiTheme="minorEastAsia"/>
          <w:sz w:val="24"/>
          <w:szCs w:val="24"/>
          <w:lang w:eastAsia="zh-TW"/>
        </w:rPr>
      </w:pPr>
      <w:r>
        <w:rPr>
          <w:rFonts w:asciiTheme="minorEastAsia" w:hAnsiTheme="minorEastAsia" w:hint="eastAsia"/>
          <w:sz w:val="24"/>
          <w:szCs w:val="24"/>
          <w:lang w:eastAsia="zh-TW"/>
        </w:rPr>
        <w:lastRenderedPageBreak/>
        <w:t>３</w:t>
      </w:r>
      <w:r w:rsidR="009F374A">
        <w:rPr>
          <w:rFonts w:asciiTheme="minorEastAsia" w:hAnsiTheme="minorEastAsia" w:hint="eastAsia"/>
          <w:sz w:val="24"/>
          <w:szCs w:val="24"/>
          <w:lang w:eastAsia="zh-TW"/>
        </w:rPr>
        <w:t xml:space="preserve">　</w:t>
      </w:r>
      <w:r w:rsidR="00AF53D0">
        <w:rPr>
          <w:rFonts w:asciiTheme="minorEastAsia" w:hAnsiTheme="minorEastAsia" w:hint="eastAsia"/>
          <w:sz w:val="24"/>
          <w:szCs w:val="24"/>
          <w:lang w:eastAsia="zh-TW"/>
        </w:rPr>
        <w:t>犯罪別</w:t>
      </w:r>
      <w:r w:rsidR="006E1FC1">
        <w:rPr>
          <w:rFonts w:asciiTheme="minorEastAsia" w:hAnsiTheme="minorEastAsia" w:hint="eastAsia"/>
          <w:sz w:val="24"/>
          <w:szCs w:val="24"/>
          <w:lang w:eastAsia="zh-TW"/>
        </w:rPr>
        <w:t>発生</w:t>
      </w:r>
      <w:r w:rsidR="008E34A1">
        <w:rPr>
          <w:rFonts w:asciiTheme="minorEastAsia" w:hAnsiTheme="minorEastAsia" w:hint="eastAsia"/>
          <w:sz w:val="24"/>
          <w:szCs w:val="24"/>
          <w:lang w:eastAsia="zh-TW"/>
        </w:rPr>
        <w:t>状況</w:t>
      </w:r>
      <w:r w:rsidR="009F374A">
        <w:rPr>
          <w:rFonts w:asciiTheme="minorEastAsia" w:hAnsiTheme="minorEastAsia" w:hint="eastAsia"/>
          <w:sz w:val="24"/>
          <w:szCs w:val="24"/>
          <w:lang w:eastAsia="zh-TW"/>
        </w:rPr>
        <w:t>（96件中）</w:t>
      </w:r>
    </w:p>
    <w:p w:rsidR="0010725A" w:rsidRPr="004D156B" w:rsidRDefault="009F374A" w:rsidP="00983BB0">
      <w:pPr>
        <w:ind w:firstLineChars="150" w:firstLine="360"/>
        <w:jc w:val="left"/>
        <w:rPr>
          <w:rFonts w:asciiTheme="minorEastAsia" w:hAnsiTheme="minorEastAsia"/>
          <w:sz w:val="24"/>
          <w:szCs w:val="24"/>
        </w:rPr>
      </w:pPr>
      <w:r>
        <w:rPr>
          <w:rFonts w:asciiTheme="minorEastAsia" w:hAnsiTheme="minorEastAsia" w:hint="eastAsia"/>
          <w:sz w:val="24"/>
          <w:szCs w:val="24"/>
        </w:rPr>
        <w:t xml:space="preserve">(1)  </w:t>
      </w:r>
      <w:r w:rsidR="0010725A" w:rsidRPr="004D156B">
        <w:rPr>
          <w:rFonts w:asciiTheme="minorEastAsia" w:hAnsiTheme="minorEastAsia" w:hint="eastAsia"/>
          <w:b/>
          <w:sz w:val="24"/>
          <w:szCs w:val="24"/>
          <w:u w:val="single"/>
        </w:rPr>
        <w:t>ひったくり</w:t>
      </w:r>
      <w:r w:rsidR="00870D13" w:rsidRPr="004D156B">
        <w:rPr>
          <w:rFonts w:asciiTheme="minorEastAsia" w:hAnsiTheme="minorEastAsia" w:hint="eastAsia"/>
          <w:b/>
          <w:sz w:val="24"/>
          <w:szCs w:val="24"/>
          <w:u w:val="single"/>
        </w:rPr>
        <w:t xml:space="preserve">　</w:t>
      </w:r>
      <w:r w:rsidR="00AF53D0">
        <w:rPr>
          <w:rFonts w:asciiTheme="minorEastAsia" w:hAnsiTheme="minorEastAsia" w:hint="eastAsia"/>
          <w:b/>
          <w:sz w:val="24"/>
          <w:szCs w:val="24"/>
          <w:u w:val="single"/>
        </w:rPr>
        <w:t>39</w:t>
      </w:r>
      <w:r w:rsidR="0010725A" w:rsidRPr="004D156B">
        <w:rPr>
          <w:rFonts w:asciiTheme="minorEastAsia" w:hAnsiTheme="minorEastAsia" w:hint="eastAsia"/>
          <w:b/>
          <w:sz w:val="24"/>
          <w:szCs w:val="24"/>
          <w:u w:val="single"/>
        </w:rPr>
        <w:t>件</w:t>
      </w:r>
      <w:r w:rsidR="00C67646" w:rsidRPr="004D156B">
        <w:rPr>
          <w:rFonts w:asciiTheme="minorEastAsia" w:hAnsiTheme="minorEastAsia" w:hint="eastAsia"/>
          <w:b/>
          <w:sz w:val="24"/>
          <w:szCs w:val="24"/>
          <w:u w:val="single"/>
        </w:rPr>
        <w:t>（うち旅券被害</w:t>
      </w:r>
      <w:r w:rsidR="00AF53D0">
        <w:rPr>
          <w:rFonts w:asciiTheme="minorEastAsia" w:hAnsiTheme="minorEastAsia" w:hint="eastAsia"/>
          <w:b/>
          <w:sz w:val="24"/>
          <w:szCs w:val="24"/>
          <w:u w:val="single"/>
        </w:rPr>
        <w:t>28</w:t>
      </w:r>
      <w:r w:rsidR="00C67646" w:rsidRPr="004D156B">
        <w:rPr>
          <w:rFonts w:asciiTheme="minorEastAsia" w:hAnsiTheme="minorEastAsia" w:hint="eastAsia"/>
          <w:b/>
          <w:sz w:val="24"/>
          <w:szCs w:val="24"/>
          <w:u w:val="single"/>
        </w:rPr>
        <w:t>件）</w:t>
      </w:r>
    </w:p>
    <w:p w:rsidR="0010725A" w:rsidRPr="004D156B" w:rsidRDefault="0010725A" w:rsidP="00983BB0">
      <w:pPr>
        <w:ind w:firstLineChars="50" w:firstLine="120"/>
        <w:jc w:val="left"/>
        <w:rPr>
          <w:rFonts w:asciiTheme="minorEastAsia" w:hAnsiTheme="minorEastAsia"/>
          <w:sz w:val="24"/>
          <w:szCs w:val="24"/>
        </w:rPr>
      </w:pPr>
      <w:r w:rsidRPr="004D156B">
        <w:rPr>
          <w:rFonts w:asciiTheme="minorEastAsia" w:hAnsiTheme="minorEastAsia" w:hint="eastAsia"/>
          <w:sz w:val="24"/>
          <w:szCs w:val="24"/>
        </w:rPr>
        <w:t xml:space="preserve">　</w:t>
      </w:r>
      <w:r w:rsidR="00E57569" w:rsidRPr="004D156B">
        <w:rPr>
          <w:rFonts w:asciiTheme="minorEastAsia" w:hAnsiTheme="minorEastAsia" w:hint="eastAsia"/>
          <w:sz w:val="24"/>
          <w:szCs w:val="24"/>
        </w:rPr>
        <w:t xml:space="preserve"> </w:t>
      </w:r>
      <w:r w:rsidR="00AF53D0">
        <w:rPr>
          <w:rFonts w:asciiTheme="minorEastAsia" w:hAnsiTheme="minorEastAsia" w:hint="eastAsia"/>
          <w:sz w:val="24"/>
          <w:szCs w:val="24"/>
        </w:rPr>
        <w:t xml:space="preserve">　○</w:t>
      </w:r>
      <w:r w:rsidRPr="004D156B">
        <w:rPr>
          <w:rFonts w:asciiTheme="minorEastAsia" w:hAnsiTheme="minorEastAsia" w:hint="eastAsia"/>
          <w:sz w:val="24"/>
          <w:szCs w:val="24"/>
        </w:rPr>
        <w:t xml:space="preserve">　男女別被害者数</w:t>
      </w:r>
    </w:p>
    <w:p w:rsidR="00E57569" w:rsidRPr="004D156B" w:rsidRDefault="00E57569" w:rsidP="00983BB0">
      <w:pPr>
        <w:ind w:firstLineChars="400" w:firstLine="960"/>
        <w:jc w:val="left"/>
        <w:rPr>
          <w:rFonts w:asciiTheme="minorEastAsia" w:hAnsiTheme="minorEastAsia"/>
          <w:sz w:val="24"/>
          <w:szCs w:val="24"/>
        </w:rPr>
      </w:pPr>
      <w:r w:rsidRPr="004D156B">
        <w:rPr>
          <w:rFonts w:asciiTheme="minorEastAsia" w:hAnsiTheme="minorEastAsia" w:hint="eastAsia"/>
          <w:sz w:val="24"/>
          <w:szCs w:val="24"/>
        </w:rPr>
        <w:t xml:space="preserve">・　</w:t>
      </w:r>
      <w:r w:rsidR="0010725A" w:rsidRPr="004D156B">
        <w:rPr>
          <w:rFonts w:asciiTheme="minorEastAsia" w:hAnsiTheme="minorEastAsia" w:hint="eastAsia"/>
          <w:sz w:val="24"/>
          <w:szCs w:val="24"/>
        </w:rPr>
        <w:t>男性</w:t>
      </w:r>
      <w:r w:rsidR="00870D13" w:rsidRPr="004D156B">
        <w:rPr>
          <w:rFonts w:asciiTheme="minorEastAsia" w:hAnsiTheme="minorEastAsia" w:hint="eastAsia"/>
          <w:sz w:val="24"/>
          <w:szCs w:val="24"/>
        </w:rPr>
        <w:t xml:space="preserve">　</w:t>
      </w:r>
      <w:r w:rsidR="00AF53D0">
        <w:rPr>
          <w:rFonts w:asciiTheme="minorEastAsia" w:hAnsiTheme="minorEastAsia" w:hint="eastAsia"/>
          <w:sz w:val="24"/>
          <w:szCs w:val="24"/>
        </w:rPr>
        <w:t>20</w:t>
      </w:r>
      <w:r w:rsidR="0010725A" w:rsidRPr="004D156B">
        <w:rPr>
          <w:rFonts w:asciiTheme="minorEastAsia" w:hAnsiTheme="minorEastAsia" w:hint="eastAsia"/>
          <w:sz w:val="24"/>
          <w:szCs w:val="24"/>
        </w:rPr>
        <w:t>人</w:t>
      </w:r>
    </w:p>
    <w:p w:rsidR="0010725A" w:rsidRPr="004D156B" w:rsidRDefault="00E57569" w:rsidP="00983BB0">
      <w:pPr>
        <w:ind w:firstLineChars="400" w:firstLine="960"/>
        <w:jc w:val="left"/>
        <w:rPr>
          <w:rFonts w:asciiTheme="minorEastAsia" w:hAnsiTheme="minorEastAsia"/>
          <w:sz w:val="24"/>
          <w:szCs w:val="24"/>
        </w:rPr>
      </w:pPr>
      <w:r w:rsidRPr="004D156B">
        <w:rPr>
          <w:rFonts w:asciiTheme="minorEastAsia" w:hAnsiTheme="minorEastAsia" w:hint="eastAsia"/>
          <w:sz w:val="24"/>
          <w:szCs w:val="24"/>
        </w:rPr>
        <w:t xml:space="preserve">・　</w:t>
      </w:r>
      <w:r w:rsidR="0010725A" w:rsidRPr="004D156B">
        <w:rPr>
          <w:rFonts w:asciiTheme="minorEastAsia" w:hAnsiTheme="minorEastAsia" w:hint="eastAsia"/>
          <w:sz w:val="24"/>
          <w:szCs w:val="24"/>
        </w:rPr>
        <w:t>女性</w:t>
      </w:r>
      <w:r w:rsidR="00870D13" w:rsidRPr="004D156B">
        <w:rPr>
          <w:rFonts w:asciiTheme="minorEastAsia" w:hAnsiTheme="minorEastAsia" w:hint="eastAsia"/>
          <w:sz w:val="24"/>
          <w:szCs w:val="24"/>
        </w:rPr>
        <w:t xml:space="preserve">　</w:t>
      </w:r>
      <w:r w:rsidR="0010725A" w:rsidRPr="004D156B">
        <w:rPr>
          <w:rFonts w:asciiTheme="minorEastAsia" w:hAnsiTheme="minorEastAsia" w:hint="eastAsia"/>
          <w:sz w:val="24"/>
          <w:szCs w:val="24"/>
        </w:rPr>
        <w:t>19人</w:t>
      </w:r>
    </w:p>
    <w:p w:rsidR="00E57569" w:rsidRPr="004D156B" w:rsidRDefault="0010725A" w:rsidP="0010725A">
      <w:pPr>
        <w:jc w:val="left"/>
        <w:rPr>
          <w:rFonts w:asciiTheme="minorEastAsia" w:hAnsiTheme="minorEastAsia"/>
          <w:sz w:val="24"/>
          <w:szCs w:val="24"/>
        </w:rPr>
      </w:pPr>
      <w:r w:rsidRPr="004D156B">
        <w:rPr>
          <w:rFonts w:asciiTheme="minorEastAsia" w:hAnsiTheme="minorEastAsia" w:hint="eastAsia"/>
          <w:sz w:val="24"/>
          <w:szCs w:val="24"/>
        </w:rPr>
        <w:t xml:space="preserve">　 </w:t>
      </w:r>
      <w:r w:rsidR="00E57569" w:rsidRPr="004D156B">
        <w:rPr>
          <w:rFonts w:asciiTheme="minorEastAsia" w:hAnsiTheme="minorEastAsia" w:hint="eastAsia"/>
          <w:sz w:val="24"/>
          <w:szCs w:val="24"/>
        </w:rPr>
        <w:t xml:space="preserve"> </w:t>
      </w:r>
      <w:r w:rsidR="00AF53D0">
        <w:rPr>
          <w:rFonts w:asciiTheme="minorEastAsia" w:hAnsiTheme="minorEastAsia" w:hint="eastAsia"/>
          <w:sz w:val="24"/>
          <w:szCs w:val="24"/>
        </w:rPr>
        <w:t xml:space="preserve">  ○</w:t>
      </w:r>
      <w:r w:rsidR="00E57569" w:rsidRPr="004D156B">
        <w:rPr>
          <w:rFonts w:asciiTheme="minorEastAsia" w:hAnsiTheme="minorEastAsia" w:hint="eastAsia"/>
          <w:sz w:val="24"/>
          <w:szCs w:val="24"/>
        </w:rPr>
        <w:t xml:space="preserve">　</w:t>
      </w:r>
      <w:r w:rsidR="00B930B4" w:rsidRPr="004D156B">
        <w:rPr>
          <w:rFonts w:asciiTheme="minorEastAsia" w:hAnsiTheme="minorEastAsia" w:hint="eastAsia"/>
          <w:sz w:val="24"/>
          <w:szCs w:val="24"/>
        </w:rPr>
        <w:t>在留・短期滞在</w:t>
      </w:r>
      <w:r w:rsidR="00E57569" w:rsidRPr="004D156B">
        <w:rPr>
          <w:rFonts w:asciiTheme="minorEastAsia" w:hAnsiTheme="minorEastAsia" w:hint="eastAsia"/>
          <w:sz w:val="24"/>
          <w:szCs w:val="24"/>
        </w:rPr>
        <w:t>別被害者数</w:t>
      </w:r>
    </w:p>
    <w:p w:rsidR="00E57569" w:rsidRPr="004D156B" w:rsidRDefault="00E57569" w:rsidP="0010725A">
      <w:pPr>
        <w:jc w:val="left"/>
        <w:rPr>
          <w:rFonts w:asciiTheme="minorEastAsia" w:hAnsiTheme="minorEastAsia"/>
          <w:sz w:val="24"/>
          <w:szCs w:val="24"/>
        </w:rPr>
      </w:pPr>
      <w:r w:rsidRPr="004D156B">
        <w:rPr>
          <w:rFonts w:asciiTheme="minorEastAsia" w:hAnsiTheme="minorEastAsia" w:hint="eastAsia"/>
          <w:sz w:val="24"/>
          <w:szCs w:val="24"/>
        </w:rPr>
        <w:t xml:space="preserve">　　　</w:t>
      </w:r>
      <w:r w:rsidR="00AF53D0">
        <w:rPr>
          <w:rFonts w:asciiTheme="minorEastAsia" w:hAnsiTheme="minorEastAsia" w:hint="eastAsia"/>
          <w:sz w:val="24"/>
          <w:szCs w:val="24"/>
        </w:rPr>
        <w:t xml:space="preserve">  </w:t>
      </w:r>
      <w:r w:rsidRPr="004D156B">
        <w:rPr>
          <w:rFonts w:asciiTheme="minorEastAsia" w:hAnsiTheme="minorEastAsia" w:hint="eastAsia"/>
          <w:sz w:val="24"/>
          <w:szCs w:val="24"/>
        </w:rPr>
        <w:t>・　在留邦人</w:t>
      </w:r>
      <w:r w:rsidR="00870D13" w:rsidRPr="004D156B">
        <w:rPr>
          <w:rFonts w:asciiTheme="minorEastAsia" w:hAnsiTheme="minorEastAsia" w:hint="eastAsia"/>
          <w:sz w:val="24"/>
          <w:szCs w:val="24"/>
        </w:rPr>
        <w:t xml:space="preserve">　</w:t>
      </w:r>
      <w:r w:rsidR="00AF53D0">
        <w:rPr>
          <w:rFonts w:asciiTheme="minorEastAsia" w:hAnsiTheme="minorEastAsia" w:hint="eastAsia"/>
          <w:sz w:val="24"/>
          <w:szCs w:val="24"/>
        </w:rPr>
        <w:t>10</w:t>
      </w:r>
      <w:r w:rsidRPr="004D156B">
        <w:rPr>
          <w:rFonts w:asciiTheme="minorEastAsia" w:hAnsiTheme="minorEastAsia" w:hint="eastAsia"/>
          <w:sz w:val="24"/>
          <w:szCs w:val="24"/>
        </w:rPr>
        <w:t>人</w:t>
      </w:r>
    </w:p>
    <w:p w:rsidR="00E57569" w:rsidRPr="004D156B" w:rsidRDefault="00E57569" w:rsidP="00983BB0">
      <w:pPr>
        <w:ind w:firstLineChars="400" w:firstLine="960"/>
        <w:jc w:val="left"/>
        <w:rPr>
          <w:rFonts w:asciiTheme="minorEastAsia" w:hAnsiTheme="minorEastAsia"/>
          <w:sz w:val="24"/>
          <w:szCs w:val="24"/>
        </w:rPr>
      </w:pPr>
      <w:r w:rsidRPr="004D156B">
        <w:rPr>
          <w:rFonts w:asciiTheme="minorEastAsia" w:hAnsiTheme="minorEastAsia" w:hint="eastAsia"/>
          <w:sz w:val="24"/>
          <w:szCs w:val="24"/>
        </w:rPr>
        <w:t xml:space="preserve">・　</w:t>
      </w:r>
      <w:r w:rsidR="006B08DC" w:rsidRPr="004D156B">
        <w:rPr>
          <w:rFonts w:asciiTheme="minorEastAsia" w:hAnsiTheme="minorEastAsia" w:hint="eastAsia"/>
          <w:sz w:val="24"/>
          <w:szCs w:val="24"/>
        </w:rPr>
        <w:t>短期渡航者</w:t>
      </w:r>
      <w:r w:rsidR="00870D13" w:rsidRPr="004D156B">
        <w:rPr>
          <w:rFonts w:asciiTheme="minorEastAsia" w:hAnsiTheme="minorEastAsia" w:hint="eastAsia"/>
          <w:sz w:val="24"/>
          <w:szCs w:val="24"/>
        </w:rPr>
        <w:t xml:space="preserve">　</w:t>
      </w:r>
      <w:r w:rsidR="00AF53D0">
        <w:rPr>
          <w:rFonts w:asciiTheme="minorEastAsia" w:hAnsiTheme="minorEastAsia" w:hint="eastAsia"/>
          <w:sz w:val="24"/>
          <w:szCs w:val="24"/>
        </w:rPr>
        <w:t>29</w:t>
      </w:r>
      <w:r w:rsidRPr="004D156B">
        <w:rPr>
          <w:rFonts w:asciiTheme="minorEastAsia" w:hAnsiTheme="minorEastAsia" w:hint="eastAsia"/>
          <w:sz w:val="24"/>
          <w:szCs w:val="24"/>
        </w:rPr>
        <w:t>人</w:t>
      </w:r>
    </w:p>
    <w:p w:rsidR="00E57569" w:rsidRPr="004D156B" w:rsidRDefault="00E57569" w:rsidP="0010725A">
      <w:pPr>
        <w:jc w:val="left"/>
        <w:rPr>
          <w:rFonts w:asciiTheme="minorEastAsia" w:hAnsiTheme="minorEastAsia"/>
          <w:sz w:val="24"/>
          <w:szCs w:val="24"/>
        </w:rPr>
      </w:pPr>
      <w:r w:rsidRPr="004D156B">
        <w:rPr>
          <w:rFonts w:asciiTheme="minorEastAsia" w:hAnsiTheme="minorEastAsia" w:hint="eastAsia"/>
          <w:sz w:val="24"/>
          <w:szCs w:val="24"/>
        </w:rPr>
        <w:t xml:space="preserve">　　</w:t>
      </w:r>
      <w:r w:rsidR="00AF53D0">
        <w:rPr>
          <w:rFonts w:asciiTheme="minorEastAsia" w:hAnsiTheme="minorEastAsia" w:hint="eastAsia"/>
          <w:sz w:val="24"/>
          <w:szCs w:val="24"/>
        </w:rPr>
        <w:t xml:space="preserve">  ○</w:t>
      </w:r>
      <w:r w:rsidRPr="004D156B">
        <w:rPr>
          <w:rFonts w:asciiTheme="minorEastAsia" w:hAnsiTheme="minorEastAsia" w:hint="eastAsia"/>
          <w:sz w:val="24"/>
          <w:szCs w:val="24"/>
        </w:rPr>
        <w:t xml:space="preserve">　発生地域別被害件数</w:t>
      </w:r>
    </w:p>
    <w:p w:rsidR="00E57569" w:rsidRPr="004D156B" w:rsidRDefault="00E57569" w:rsidP="0010725A">
      <w:pPr>
        <w:jc w:val="left"/>
        <w:rPr>
          <w:rFonts w:asciiTheme="minorEastAsia" w:hAnsiTheme="minorEastAsia"/>
          <w:sz w:val="24"/>
          <w:szCs w:val="24"/>
        </w:rPr>
      </w:pPr>
      <w:r w:rsidRPr="004D156B">
        <w:rPr>
          <w:rFonts w:asciiTheme="minorEastAsia" w:hAnsiTheme="minorEastAsia" w:hint="eastAsia"/>
          <w:sz w:val="24"/>
          <w:szCs w:val="24"/>
        </w:rPr>
        <w:t xml:space="preserve">　　　</w:t>
      </w:r>
      <w:r w:rsidR="00AF53D0">
        <w:rPr>
          <w:rFonts w:asciiTheme="minorEastAsia" w:hAnsiTheme="minorEastAsia" w:hint="eastAsia"/>
          <w:sz w:val="24"/>
          <w:szCs w:val="24"/>
        </w:rPr>
        <w:t xml:space="preserve">  </w:t>
      </w:r>
      <w:r w:rsidRPr="004D156B">
        <w:rPr>
          <w:rFonts w:asciiTheme="minorEastAsia" w:hAnsiTheme="minorEastAsia" w:hint="eastAsia"/>
          <w:sz w:val="24"/>
          <w:szCs w:val="24"/>
        </w:rPr>
        <w:t>・　プノンペン都</w:t>
      </w:r>
      <w:r w:rsidR="00870D13" w:rsidRPr="004D156B">
        <w:rPr>
          <w:rFonts w:asciiTheme="minorEastAsia" w:hAnsiTheme="minorEastAsia" w:hint="eastAsia"/>
          <w:sz w:val="24"/>
          <w:szCs w:val="24"/>
        </w:rPr>
        <w:t xml:space="preserve">　</w:t>
      </w:r>
      <w:r w:rsidR="00AF53D0">
        <w:rPr>
          <w:rFonts w:asciiTheme="minorEastAsia" w:hAnsiTheme="minorEastAsia" w:hint="eastAsia"/>
          <w:sz w:val="24"/>
          <w:szCs w:val="24"/>
        </w:rPr>
        <w:t>36</w:t>
      </w:r>
      <w:r w:rsidRPr="004D156B">
        <w:rPr>
          <w:rFonts w:asciiTheme="minorEastAsia" w:hAnsiTheme="minorEastAsia" w:hint="eastAsia"/>
          <w:sz w:val="24"/>
          <w:szCs w:val="24"/>
        </w:rPr>
        <w:t>件</w:t>
      </w:r>
    </w:p>
    <w:p w:rsidR="00E57569" w:rsidRDefault="00E57569" w:rsidP="00983BB0">
      <w:pPr>
        <w:ind w:firstLineChars="400" w:firstLine="960"/>
        <w:jc w:val="left"/>
        <w:rPr>
          <w:rFonts w:asciiTheme="minorEastAsia" w:hAnsiTheme="minorEastAsia"/>
          <w:sz w:val="24"/>
          <w:szCs w:val="24"/>
        </w:rPr>
      </w:pPr>
      <w:r w:rsidRPr="004D156B">
        <w:rPr>
          <w:rFonts w:asciiTheme="minorEastAsia" w:hAnsiTheme="minorEastAsia" w:hint="eastAsia"/>
          <w:sz w:val="24"/>
          <w:szCs w:val="24"/>
        </w:rPr>
        <w:t>・　シェムリアップ州</w:t>
      </w:r>
      <w:r w:rsidR="00870D13" w:rsidRPr="004D156B">
        <w:rPr>
          <w:rFonts w:asciiTheme="minorEastAsia" w:hAnsiTheme="minorEastAsia" w:hint="eastAsia"/>
          <w:sz w:val="24"/>
          <w:szCs w:val="24"/>
        </w:rPr>
        <w:t xml:space="preserve">　</w:t>
      </w:r>
      <w:r w:rsidR="00AF53D0">
        <w:rPr>
          <w:rFonts w:asciiTheme="minorEastAsia" w:hAnsiTheme="minorEastAsia" w:hint="eastAsia"/>
          <w:sz w:val="24"/>
          <w:szCs w:val="24"/>
        </w:rPr>
        <w:t>２</w:t>
      </w:r>
      <w:r w:rsidRPr="004D156B">
        <w:rPr>
          <w:rFonts w:asciiTheme="minorEastAsia" w:hAnsiTheme="minorEastAsia" w:hint="eastAsia"/>
          <w:sz w:val="24"/>
          <w:szCs w:val="24"/>
        </w:rPr>
        <w:t>件</w:t>
      </w:r>
    </w:p>
    <w:p w:rsidR="00AF53D0" w:rsidRPr="004D156B" w:rsidRDefault="00AF53D0" w:rsidP="00983BB0">
      <w:pPr>
        <w:ind w:firstLineChars="400" w:firstLine="960"/>
        <w:jc w:val="left"/>
        <w:rPr>
          <w:rFonts w:asciiTheme="minorEastAsia" w:hAnsiTheme="minorEastAsia"/>
          <w:sz w:val="24"/>
          <w:szCs w:val="24"/>
        </w:rPr>
      </w:pPr>
      <w:r>
        <w:rPr>
          <w:rFonts w:asciiTheme="minorEastAsia" w:hAnsiTheme="minorEastAsia" w:hint="eastAsia"/>
          <w:sz w:val="24"/>
          <w:szCs w:val="24"/>
        </w:rPr>
        <w:t>・　シハヌークビル州　１件</w:t>
      </w:r>
    </w:p>
    <w:p w:rsidR="00E57569" w:rsidRPr="004D156B" w:rsidRDefault="00E57569" w:rsidP="0010725A">
      <w:pPr>
        <w:jc w:val="left"/>
        <w:rPr>
          <w:rFonts w:asciiTheme="minorEastAsia" w:hAnsiTheme="minorEastAsia"/>
          <w:sz w:val="24"/>
          <w:szCs w:val="24"/>
          <w:lang w:eastAsia="zh-TW"/>
        </w:rPr>
      </w:pPr>
      <w:r w:rsidRPr="004D156B">
        <w:rPr>
          <w:rFonts w:asciiTheme="minorEastAsia" w:hAnsiTheme="minorEastAsia" w:hint="eastAsia"/>
          <w:sz w:val="24"/>
          <w:szCs w:val="24"/>
        </w:rPr>
        <w:t xml:space="preserve">　　</w:t>
      </w:r>
      <w:r w:rsidR="00AF53D0">
        <w:rPr>
          <w:rFonts w:asciiTheme="minorEastAsia" w:hAnsiTheme="minorEastAsia" w:hint="eastAsia"/>
          <w:sz w:val="24"/>
          <w:szCs w:val="24"/>
        </w:rPr>
        <w:t xml:space="preserve">　</w:t>
      </w:r>
      <w:r w:rsidR="00AF53D0">
        <w:rPr>
          <w:rFonts w:asciiTheme="minorEastAsia" w:hAnsiTheme="minorEastAsia" w:hint="eastAsia"/>
          <w:sz w:val="24"/>
          <w:szCs w:val="24"/>
          <w:lang w:eastAsia="zh-TW"/>
        </w:rPr>
        <w:t>○</w:t>
      </w:r>
      <w:r w:rsidRPr="004D156B">
        <w:rPr>
          <w:rFonts w:asciiTheme="minorEastAsia" w:hAnsiTheme="minorEastAsia" w:hint="eastAsia"/>
          <w:sz w:val="24"/>
          <w:szCs w:val="24"/>
          <w:lang w:eastAsia="zh-TW"/>
        </w:rPr>
        <w:t xml:space="preserve">　移動形態別被害件数</w:t>
      </w:r>
    </w:p>
    <w:p w:rsidR="00E57569" w:rsidRPr="004D156B" w:rsidRDefault="00E57569" w:rsidP="00E57569">
      <w:pPr>
        <w:jc w:val="left"/>
        <w:rPr>
          <w:rFonts w:asciiTheme="minorEastAsia" w:hAnsiTheme="minorEastAsia"/>
          <w:sz w:val="24"/>
          <w:szCs w:val="24"/>
        </w:rPr>
      </w:pPr>
      <w:r w:rsidRPr="004D156B">
        <w:rPr>
          <w:rFonts w:asciiTheme="minorEastAsia" w:hAnsiTheme="minorEastAsia" w:hint="eastAsia"/>
          <w:sz w:val="24"/>
          <w:szCs w:val="24"/>
          <w:lang w:eastAsia="zh-TW"/>
        </w:rPr>
        <w:t xml:space="preserve">　　　</w:t>
      </w:r>
      <w:r w:rsidR="00AF53D0">
        <w:rPr>
          <w:rFonts w:asciiTheme="minorEastAsia" w:hAnsiTheme="minorEastAsia" w:hint="eastAsia"/>
          <w:sz w:val="24"/>
          <w:szCs w:val="24"/>
          <w:lang w:eastAsia="zh-TW"/>
        </w:rPr>
        <w:t xml:space="preserve">　</w:t>
      </w:r>
      <w:r w:rsidR="0010725A" w:rsidRPr="004D156B">
        <w:rPr>
          <w:rFonts w:asciiTheme="minorEastAsia" w:hAnsiTheme="minorEastAsia" w:hint="eastAsia"/>
          <w:sz w:val="24"/>
          <w:szCs w:val="24"/>
        </w:rPr>
        <w:t>・</w:t>
      </w:r>
      <w:r w:rsidRPr="004D156B">
        <w:rPr>
          <w:rFonts w:asciiTheme="minorEastAsia" w:hAnsiTheme="minorEastAsia" w:hint="eastAsia"/>
          <w:sz w:val="24"/>
          <w:szCs w:val="24"/>
        </w:rPr>
        <w:t xml:space="preserve">　</w:t>
      </w:r>
      <w:r w:rsidR="0010725A" w:rsidRPr="004D156B">
        <w:rPr>
          <w:rFonts w:asciiTheme="minorEastAsia" w:hAnsiTheme="minorEastAsia" w:hint="eastAsia"/>
          <w:sz w:val="24"/>
          <w:szCs w:val="24"/>
        </w:rPr>
        <w:t>徒歩中</w:t>
      </w:r>
      <w:r w:rsidR="00870D13" w:rsidRPr="004D156B">
        <w:rPr>
          <w:rFonts w:asciiTheme="minorEastAsia" w:hAnsiTheme="minorEastAsia" w:hint="eastAsia"/>
          <w:sz w:val="24"/>
          <w:szCs w:val="24"/>
        </w:rPr>
        <w:t xml:space="preserve">　</w:t>
      </w:r>
      <w:r w:rsidR="00AF53D0">
        <w:rPr>
          <w:rFonts w:asciiTheme="minorEastAsia" w:hAnsiTheme="minorEastAsia" w:hint="eastAsia"/>
          <w:sz w:val="24"/>
          <w:szCs w:val="24"/>
        </w:rPr>
        <w:t>21</w:t>
      </w:r>
      <w:r w:rsidRPr="004D156B">
        <w:rPr>
          <w:rFonts w:asciiTheme="minorEastAsia" w:hAnsiTheme="minorEastAsia" w:hint="eastAsia"/>
          <w:sz w:val="24"/>
          <w:szCs w:val="24"/>
        </w:rPr>
        <w:t>件</w:t>
      </w:r>
    </w:p>
    <w:p w:rsidR="00E57569" w:rsidRPr="004D156B" w:rsidRDefault="00E57569" w:rsidP="00983BB0">
      <w:pPr>
        <w:ind w:firstLineChars="400" w:firstLine="960"/>
        <w:jc w:val="left"/>
        <w:rPr>
          <w:rFonts w:asciiTheme="minorEastAsia" w:hAnsiTheme="minorEastAsia"/>
          <w:sz w:val="24"/>
          <w:szCs w:val="24"/>
        </w:rPr>
      </w:pPr>
      <w:r w:rsidRPr="004D156B">
        <w:rPr>
          <w:rFonts w:asciiTheme="minorEastAsia" w:hAnsiTheme="minorEastAsia" w:hint="eastAsia"/>
          <w:sz w:val="24"/>
          <w:szCs w:val="24"/>
        </w:rPr>
        <w:t xml:space="preserve">・　</w:t>
      </w:r>
      <w:r w:rsidR="0010725A" w:rsidRPr="004D156B">
        <w:rPr>
          <w:rFonts w:asciiTheme="minorEastAsia" w:hAnsiTheme="minorEastAsia" w:hint="eastAsia"/>
          <w:sz w:val="24"/>
          <w:szCs w:val="24"/>
        </w:rPr>
        <w:t>トゥクトゥク</w:t>
      </w:r>
      <w:r w:rsidR="00B930B4" w:rsidRPr="004D156B">
        <w:rPr>
          <w:rFonts w:asciiTheme="minorEastAsia" w:hAnsiTheme="minorEastAsia" w:hint="eastAsia"/>
          <w:sz w:val="24"/>
          <w:szCs w:val="24"/>
        </w:rPr>
        <w:t>に</w:t>
      </w:r>
      <w:r w:rsidR="0010725A" w:rsidRPr="004D156B">
        <w:rPr>
          <w:rFonts w:asciiTheme="minorEastAsia" w:hAnsiTheme="minorEastAsia" w:hint="eastAsia"/>
          <w:sz w:val="24"/>
          <w:szCs w:val="24"/>
        </w:rPr>
        <w:t>乗車中</w:t>
      </w:r>
      <w:r w:rsidR="00870D13" w:rsidRPr="004D156B">
        <w:rPr>
          <w:rFonts w:asciiTheme="minorEastAsia" w:hAnsiTheme="minorEastAsia" w:hint="eastAsia"/>
          <w:sz w:val="24"/>
          <w:szCs w:val="24"/>
        </w:rPr>
        <w:t xml:space="preserve">　</w:t>
      </w:r>
      <w:r w:rsidR="00AF53D0">
        <w:rPr>
          <w:rFonts w:asciiTheme="minorEastAsia" w:hAnsiTheme="minorEastAsia" w:hint="eastAsia"/>
          <w:sz w:val="24"/>
          <w:szCs w:val="24"/>
        </w:rPr>
        <w:t>13</w:t>
      </w:r>
      <w:r w:rsidRPr="004D156B">
        <w:rPr>
          <w:rFonts w:asciiTheme="minorEastAsia" w:hAnsiTheme="minorEastAsia" w:hint="eastAsia"/>
          <w:sz w:val="24"/>
          <w:szCs w:val="24"/>
        </w:rPr>
        <w:t>件</w:t>
      </w:r>
    </w:p>
    <w:p w:rsidR="0010725A" w:rsidRPr="004D156B" w:rsidRDefault="00E57569" w:rsidP="00983BB0">
      <w:pPr>
        <w:ind w:firstLineChars="400" w:firstLine="960"/>
        <w:jc w:val="left"/>
        <w:rPr>
          <w:rFonts w:asciiTheme="minorEastAsia" w:hAnsiTheme="minorEastAsia"/>
          <w:sz w:val="24"/>
          <w:szCs w:val="24"/>
        </w:rPr>
      </w:pPr>
      <w:r w:rsidRPr="004D156B">
        <w:rPr>
          <w:rFonts w:asciiTheme="minorEastAsia" w:hAnsiTheme="minorEastAsia" w:hint="eastAsia"/>
          <w:sz w:val="24"/>
          <w:szCs w:val="24"/>
        </w:rPr>
        <w:t xml:space="preserve">・　</w:t>
      </w:r>
      <w:r w:rsidR="0010725A" w:rsidRPr="004D156B">
        <w:rPr>
          <w:rFonts w:asciiTheme="minorEastAsia" w:hAnsiTheme="minorEastAsia" w:hint="eastAsia"/>
          <w:sz w:val="24"/>
          <w:szCs w:val="24"/>
        </w:rPr>
        <w:t>その他</w:t>
      </w:r>
      <w:r w:rsidR="00870D13" w:rsidRPr="004D156B">
        <w:rPr>
          <w:rFonts w:asciiTheme="minorEastAsia" w:hAnsiTheme="minorEastAsia" w:hint="eastAsia"/>
          <w:sz w:val="24"/>
          <w:szCs w:val="24"/>
        </w:rPr>
        <w:t xml:space="preserve">　</w:t>
      </w:r>
      <w:r w:rsidR="00AF53D0">
        <w:rPr>
          <w:rFonts w:asciiTheme="minorEastAsia" w:hAnsiTheme="minorEastAsia" w:hint="eastAsia"/>
          <w:sz w:val="24"/>
          <w:szCs w:val="24"/>
        </w:rPr>
        <w:t>５</w:t>
      </w:r>
      <w:r w:rsidR="0010725A" w:rsidRPr="004D156B">
        <w:rPr>
          <w:rFonts w:asciiTheme="minorEastAsia" w:hAnsiTheme="minorEastAsia" w:hint="eastAsia"/>
          <w:sz w:val="24"/>
          <w:szCs w:val="24"/>
        </w:rPr>
        <w:t>件</w:t>
      </w:r>
    </w:p>
    <w:p w:rsidR="00C67646" w:rsidRPr="004D156B" w:rsidRDefault="00C67646" w:rsidP="00C67646">
      <w:pPr>
        <w:jc w:val="left"/>
        <w:rPr>
          <w:rFonts w:asciiTheme="minorEastAsia" w:hAnsiTheme="minorEastAsia"/>
          <w:sz w:val="24"/>
          <w:szCs w:val="24"/>
        </w:rPr>
      </w:pPr>
      <w:r w:rsidRPr="004D156B">
        <w:rPr>
          <w:rFonts w:asciiTheme="minorEastAsia" w:hAnsiTheme="minorEastAsia" w:hint="eastAsia"/>
          <w:sz w:val="24"/>
          <w:szCs w:val="24"/>
        </w:rPr>
        <w:t xml:space="preserve">　　</w:t>
      </w:r>
      <w:r w:rsidR="00AF53D0">
        <w:rPr>
          <w:rFonts w:asciiTheme="minorEastAsia" w:hAnsiTheme="minorEastAsia" w:hint="eastAsia"/>
          <w:sz w:val="24"/>
          <w:szCs w:val="24"/>
        </w:rPr>
        <w:t xml:space="preserve">　○</w:t>
      </w:r>
      <w:r w:rsidRPr="004D156B">
        <w:rPr>
          <w:rFonts w:asciiTheme="minorEastAsia" w:hAnsiTheme="minorEastAsia" w:hint="eastAsia"/>
          <w:sz w:val="24"/>
          <w:szCs w:val="24"/>
        </w:rPr>
        <w:t xml:space="preserve">　犯行時における犯人の状況</w:t>
      </w:r>
    </w:p>
    <w:p w:rsidR="00C67646" w:rsidRPr="004D156B" w:rsidRDefault="00C67646" w:rsidP="00983BB0">
      <w:pPr>
        <w:ind w:firstLineChars="400" w:firstLine="960"/>
        <w:jc w:val="left"/>
        <w:rPr>
          <w:rFonts w:asciiTheme="minorEastAsia" w:hAnsiTheme="minorEastAsia"/>
          <w:sz w:val="24"/>
          <w:szCs w:val="24"/>
        </w:rPr>
      </w:pPr>
      <w:r w:rsidRPr="004D156B">
        <w:rPr>
          <w:rFonts w:asciiTheme="minorEastAsia" w:hAnsiTheme="minorEastAsia" w:hint="eastAsia"/>
          <w:sz w:val="24"/>
          <w:szCs w:val="24"/>
        </w:rPr>
        <w:t>・　バイク乗車</w:t>
      </w:r>
      <w:r w:rsidR="00B930B4" w:rsidRPr="004D156B">
        <w:rPr>
          <w:rFonts w:asciiTheme="minorEastAsia" w:hAnsiTheme="minorEastAsia" w:hint="eastAsia"/>
          <w:sz w:val="24"/>
          <w:szCs w:val="24"/>
        </w:rPr>
        <w:t xml:space="preserve">中　</w:t>
      </w:r>
      <w:r w:rsidR="00AF53D0">
        <w:rPr>
          <w:rFonts w:asciiTheme="minorEastAsia" w:hAnsiTheme="minorEastAsia" w:hint="eastAsia"/>
          <w:sz w:val="24"/>
          <w:szCs w:val="24"/>
        </w:rPr>
        <w:t>36</w:t>
      </w:r>
      <w:r w:rsidRPr="004D156B">
        <w:rPr>
          <w:rFonts w:asciiTheme="minorEastAsia" w:hAnsiTheme="minorEastAsia" w:hint="eastAsia"/>
          <w:sz w:val="24"/>
          <w:szCs w:val="24"/>
        </w:rPr>
        <w:t>件</w:t>
      </w:r>
    </w:p>
    <w:p w:rsidR="00C67646" w:rsidRPr="004D156B" w:rsidRDefault="00C67646" w:rsidP="00983BB0">
      <w:pPr>
        <w:ind w:firstLineChars="400" w:firstLine="960"/>
        <w:jc w:val="left"/>
        <w:rPr>
          <w:rFonts w:asciiTheme="minorEastAsia" w:hAnsiTheme="minorEastAsia"/>
          <w:sz w:val="24"/>
          <w:szCs w:val="24"/>
        </w:rPr>
      </w:pPr>
      <w:r w:rsidRPr="004D156B">
        <w:rPr>
          <w:rFonts w:asciiTheme="minorEastAsia" w:hAnsiTheme="minorEastAsia" w:hint="eastAsia"/>
          <w:sz w:val="24"/>
          <w:szCs w:val="24"/>
        </w:rPr>
        <w:t>・　その他</w:t>
      </w:r>
      <w:r w:rsidR="00AD255E" w:rsidRPr="004D156B">
        <w:rPr>
          <w:rFonts w:asciiTheme="minorEastAsia" w:hAnsiTheme="minorEastAsia" w:hint="eastAsia"/>
          <w:sz w:val="24"/>
          <w:szCs w:val="24"/>
        </w:rPr>
        <w:t>３</w:t>
      </w:r>
      <w:r w:rsidRPr="004D156B">
        <w:rPr>
          <w:rFonts w:asciiTheme="minorEastAsia" w:hAnsiTheme="minorEastAsia" w:hint="eastAsia"/>
          <w:sz w:val="24"/>
          <w:szCs w:val="24"/>
        </w:rPr>
        <w:t>件</w:t>
      </w:r>
    </w:p>
    <w:p w:rsidR="0010725A" w:rsidRPr="004D156B" w:rsidRDefault="009F374A" w:rsidP="00983BB0">
      <w:pPr>
        <w:ind w:firstLineChars="150" w:firstLine="360"/>
        <w:rPr>
          <w:rFonts w:asciiTheme="minorEastAsia" w:hAnsiTheme="minorEastAsia"/>
          <w:b/>
          <w:sz w:val="24"/>
          <w:szCs w:val="24"/>
          <w:lang w:eastAsia="zh-CN"/>
        </w:rPr>
      </w:pPr>
      <w:r>
        <w:rPr>
          <w:rFonts w:asciiTheme="minorEastAsia" w:hAnsiTheme="minorEastAsia" w:hint="eastAsia"/>
          <w:sz w:val="24"/>
          <w:szCs w:val="24"/>
          <w:lang w:eastAsia="zh-CN"/>
        </w:rPr>
        <w:t xml:space="preserve">(2)　</w:t>
      </w:r>
      <w:r w:rsidR="00AD255E" w:rsidRPr="004D156B">
        <w:rPr>
          <w:rFonts w:asciiTheme="minorEastAsia" w:hAnsiTheme="minorEastAsia" w:hint="eastAsia"/>
          <w:b/>
          <w:sz w:val="24"/>
          <w:szCs w:val="24"/>
          <w:u w:val="single"/>
          <w:lang w:eastAsia="zh-CN"/>
        </w:rPr>
        <w:t>侵入盗</w:t>
      </w:r>
      <w:r w:rsidR="0010725A" w:rsidRPr="004D156B">
        <w:rPr>
          <w:rFonts w:asciiTheme="minorEastAsia" w:hAnsiTheme="minorEastAsia" w:hint="eastAsia"/>
          <w:b/>
          <w:sz w:val="24"/>
          <w:szCs w:val="24"/>
          <w:u w:val="single"/>
          <w:lang w:eastAsia="zh-CN"/>
        </w:rPr>
        <w:t xml:space="preserve">　</w:t>
      </w:r>
      <w:r w:rsidR="00A44930">
        <w:rPr>
          <w:rFonts w:asciiTheme="minorEastAsia" w:hAnsiTheme="minorEastAsia" w:hint="eastAsia"/>
          <w:b/>
          <w:sz w:val="24"/>
          <w:szCs w:val="24"/>
          <w:u w:val="single"/>
          <w:lang w:eastAsia="zh-CN"/>
        </w:rPr>
        <w:t>12</w:t>
      </w:r>
      <w:r w:rsidR="0010725A" w:rsidRPr="004D156B">
        <w:rPr>
          <w:rFonts w:asciiTheme="minorEastAsia" w:hAnsiTheme="minorEastAsia" w:hint="eastAsia"/>
          <w:b/>
          <w:sz w:val="24"/>
          <w:szCs w:val="24"/>
          <w:u w:val="single"/>
          <w:lang w:eastAsia="zh-CN"/>
        </w:rPr>
        <w:t>件</w:t>
      </w:r>
    </w:p>
    <w:p w:rsidR="00870D13" w:rsidRPr="004D156B" w:rsidRDefault="00870D13" w:rsidP="00983BB0">
      <w:pPr>
        <w:ind w:firstLineChars="50" w:firstLine="120"/>
        <w:rPr>
          <w:rFonts w:asciiTheme="minorEastAsia" w:hAnsiTheme="minorEastAsia"/>
          <w:sz w:val="24"/>
          <w:szCs w:val="24"/>
          <w:lang w:eastAsia="zh-CN"/>
        </w:rPr>
      </w:pPr>
      <w:r w:rsidRPr="004D156B">
        <w:rPr>
          <w:rFonts w:asciiTheme="minorEastAsia" w:hAnsiTheme="minorEastAsia" w:hint="eastAsia"/>
          <w:b/>
          <w:sz w:val="24"/>
          <w:szCs w:val="24"/>
          <w:lang w:eastAsia="zh-CN"/>
        </w:rPr>
        <w:t xml:space="preserve">　</w:t>
      </w:r>
      <w:r w:rsidRPr="004D156B">
        <w:rPr>
          <w:rFonts w:asciiTheme="minorEastAsia" w:hAnsiTheme="minorEastAsia" w:hint="eastAsia"/>
          <w:sz w:val="24"/>
          <w:szCs w:val="24"/>
          <w:lang w:eastAsia="zh-CN"/>
        </w:rPr>
        <w:t xml:space="preserve"> </w:t>
      </w:r>
      <w:r w:rsidR="00AF53D0">
        <w:rPr>
          <w:rFonts w:asciiTheme="minorEastAsia" w:hAnsiTheme="minorEastAsia" w:hint="eastAsia"/>
          <w:sz w:val="24"/>
          <w:szCs w:val="24"/>
          <w:lang w:eastAsia="zh-CN"/>
        </w:rPr>
        <w:t xml:space="preserve">　○</w:t>
      </w:r>
      <w:r w:rsidRPr="004D156B">
        <w:rPr>
          <w:rFonts w:asciiTheme="minorEastAsia" w:hAnsiTheme="minorEastAsia" w:hint="eastAsia"/>
          <w:sz w:val="24"/>
          <w:szCs w:val="24"/>
          <w:lang w:eastAsia="zh-CN"/>
        </w:rPr>
        <w:t xml:space="preserve">　発生地域別被害件数</w:t>
      </w:r>
    </w:p>
    <w:p w:rsidR="00870D13" w:rsidRPr="004D156B" w:rsidRDefault="0010725A" w:rsidP="0010725A">
      <w:pPr>
        <w:rPr>
          <w:rFonts w:asciiTheme="minorEastAsia" w:hAnsiTheme="minorEastAsia"/>
          <w:sz w:val="24"/>
          <w:szCs w:val="24"/>
        </w:rPr>
      </w:pPr>
      <w:r w:rsidRPr="004D156B">
        <w:rPr>
          <w:rFonts w:asciiTheme="minorEastAsia" w:hAnsiTheme="minorEastAsia" w:hint="eastAsia"/>
          <w:sz w:val="24"/>
          <w:szCs w:val="24"/>
          <w:lang w:eastAsia="zh-CN"/>
        </w:rPr>
        <w:t xml:space="preserve">　</w:t>
      </w:r>
      <w:r w:rsidR="00870D13" w:rsidRPr="004D156B">
        <w:rPr>
          <w:rFonts w:asciiTheme="minorEastAsia" w:hAnsiTheme="minorEastAsia" w:hint="eastAsia"/>
          <w:sz w:val="24"/>
          <w:szCs w:val="24"/>
          <w:lang w:eastAsia="zh-CN"/>
        </w:rPr>
        <w:t xml:space="preserve">　　</w:t>
      </w:r>
      <w:r w:rsidR="00AF53D0">
        <w:rPr>
          <w:rFonts w:asciiTheme="minorEastAsia" w:hAnsiTheme="minorEastAsia" w:hint="eastAsia"/>
          <w:sz w:val="24"/>
          <w:szCs w:val="24"/>
          <w:lang w:eastAsia="zh-CN"/>
        </w:rPr>
        <w:t xml:space="preserve">　</w:t>
      </w:r>
      <w:r w:rsidRPr="004D156B">
        <w:rPr>
          <w:rFonts w:asciiTheme="minorEastAsia" w:hAnsiTheme="minorEastAsia" w:hint="eastAsia"/>
          <w:sz w:val="24"/>
          <w:szCs w:val="24"/>
        </w:rPr>
        <w:t>・</w:t>
      </w:r>
      <w:r w:rsidR="00AF53D0">
        <w:rPr>
          <w:rFonts w:asciiTheme="minorEastAsia" w:hAnsiTheme="minorEastAsia" w:hint="eastAsia"/>
          <w:sz w:val="24"/>
          <w:szCs w:val="24"/>
        </w:rPr>
        <w:t xml:space="preserve">　プノンペン都　９</w:t>
      </w:r>
      <w:r w:rsidR="00870D13" w:rsidRPr="004D156B">
        <w:rPr>
          <w:rFonts w:asciiTheme="minorEastAsia" w:hAnsiTheme="minorEastAsia" w:hint="eastAsia"/>
          <w:sz w:val="24"/>
          <w:szCs w:val="24"/>
        </w:rPr>
        <w:t>件</w:t>
      </w:r>
    </w:p>
    <w:p w:rsidR="0010725A" w:rsidRDefault="00870D13" w:rsidP="00983BB0">
      <w:pPr>
        <w:ind w:firstLineChars="400" w:firstLine="960"/>
        <w:rPr>
          <w:rFonts w:asciiTheme="minorEastAsia" w:hAnsiTheme="minorEastAsia"/>
          <w:sz w:val="24"/>
          <w:szCs w:val="24"/>
        </w:rPr>
      </w:pPr>
      <w:r w:rsidRPr="004D156B">
        <w:rPr>
          <w:rFonts w:asciiTheme="minorEastAsia" w:hAnsiTheme="minorEastAsia" w:hint="eastAsia"/>
          <w:sz w:val="24"/>
          <w:szCs w:val="24"/>
        </w:rPr>
        <w:t xml:space="preserve">・　</w:t>
      </w:r>
      <w:r w:rsidR="0010725A" w:rsidRPr="004D156B">
        <w:rPr>
          <w:rFonts w:asciiTheme="minorEastAsia" w:hAnsiTheme="minorEastAsia" w:hint="eastAsia"/>
          <w:sz w:val="24"/>
          <w:szCs w:val="24"/>
        </w:rPr>
        <w:t>シェムリアップ</w:t>
      </w:r>
      <w:r w:rsidRPr="004D156B">
        <w:rPr>
          <w:rFonts w:asciiTheme="minorEastAsia" w:hAnsiTheme="minorEastAsia" w:hint="eastAsia"/>
          <w:sz w:val="24"/>
          <w:szCs w:val="24"/>
        </w:rPr>
        <w:t>州　１</w:t>
      </w:r>
      <w:r w:rsidR="0010725A" w:rsidRPr="004D156B">
        <w:rPr>
          <w:rFonts w:asciiTheme="minorEastAsia" w:hAnsiTheme="minorEastAsia" w:hint="eastAsia"/>
          <w:sz w:val="24"/>
          <w:szCs w:val="24"/>
        </w:rPr>
        <w:t>件</w:t>
      </w:r>
    </w:p>
    <w:p w:rsidR="00A44930" w:rsidRPr="004D156B" w:rsidRDefault="00A44930" w:rsidP="00983BB0">
      <w:pPr>
        <w:ind w:firstLineChars="400" w:firstLine="960"/>
        <w:rPr>
          <w:rFonts w:asciiTheme="minorEastAsia" w:hAnsiTheme="minorEastAsia"/>
          <w:sz w:val="24"/>
          <w:szCs w:val="24"/>
        </w:rPr>
      </w:pPr>
      <w:r>
        <w:rPr>
          <w:rFonts w:asciiTheme="minorEastAsia" w:hAnsiTheme="minorEastAsia" w:hint="eastAsia"/>
          <w:sz w:val="24"/>
          <w:szCs w:val="24"/>
        </w:rPr>
        <w:t>・　不明　２件</w:t>
      </w:r>
    </w:p>
    <w:p w:rsidR="004C51A1" w:rsidRPr="004D156B" w:rsidRDefault="00AD255E" w:rsidP="004C51A1">
      <w:pPr>
        <w:rPr>
          <w:rFonts w:asciiTheme="minorEastAsia" w:hAnsiTheme="minorEastAsia"/>
          <w:sz w:val="24"/>
          <w:szCs w:val="24"/>
        </w:rPr>
      </w:pPr>
      <w:r w:rsidRPr="004D156B">
        <w:rPr>
          <w:rFonts w:asciiTheme="minorEastAsia" w:hAnsiTheme="minorEastAsia" w:hint="eastAsia"/>
          <w:sz w:val="24"/>
          <w:szCs w:val="24"/>
        </w:rPr>
        <w:t xml:space="preserve">　　</w:t>
      </w:r>
      <w:r w:rsidR="0086655E">
        <w:rPr>
          <w:rFonts w:asciiTheme="minorEastAsia" w:hAnsiTheme="minorEastAsia" w:hint="eastAsia"/>
          <w:sz w:val="24"/>
          <w:szCs w:val="24"/>
        </w:rPr>
        <w:t xml:space="preserve">　○</w:t>
      </w:r>
      <w:r w:rsidR="004C51A1" w:rsidRPr="004D156B">
        <w:rPr>
          <w:rFonts w:asciiTheme="minorEastAsia" w:hAnsiTheme="minorEastAsia" w:hint="eastAsia"/>
          <w:sz w:val="24"/>
          <w:szCs w:val="24"/>
        </w:rPr>
        <w:t xml:space="preserve">　時間帯別被害件数</w:t>
      </w:r>
    </w:p>
    <w:p w:rsidR="004C51A1" w:rsidRPr="004D156B" w:rsidRDefault="004C51A1" w:rsidP="00983BB0">
      <w:pPr>
        <w:ind w:firstLineChars="400" w:firstLine="960"/>
        <w:rPr>
          <w:rFonts w:asciiTheme="minorEastAsia" w:hAnsiTheme="minorEastAsia"/>
          <w:sz w:val="24"/>
          <w:szCs w:val="24"/>
        </w:rPr>
      </w:pPr>
      <w:r w:rsidRPr="004D156B">
        <w:rPr>
          <w:rFonts w:asciiTheme="minorEastAsia" w:hAnsiTheme="minorEastAsia" w:hint="eastAsia"/>
          <w:sz w:val="24"/>
          <w:szCs w:val="24"/>
        </w:rPr>
        <w:t xml:space="preserve">・　日中　</w:t>
      </w:r>
      <w:r w:rsidR="00663C44" w:rsidRPr="004D156B">
        <w:rPr>
          <w:rFonts w:asciiTheme="minorEastAsia" w:hAnsiTheme="minorEastAsia" w:hint="eastAsia"/>
          <w:sz w:val="24"/>
          <w:szCs w:val="24"/>
        </w:rPr>
        <w:t>２</w:t>
      </w:r>
      <w:r w:rsidRPr="004D156B">
        <w:rPr>
          <w:rFonts w:asciiTheme="minorEastAsia" w:hAnsiTheme="minorEastAsia" w:hint="eastAsia"/>
          <w:sz w:val="24"/>
          <w:szCs w:val="24"/>
        </w:rPr>
        <w:t xml:space="preserve">件　</w:t>
      </w:r>
    </w:p>
    <w:p w:rsidR="004C51A1" w:rsidRPr="004D156B" w:rsidRDefault="004C51A1" w:rsidP="00983BB0">
      <w:pPr>
        <w:ind w:firstLineChars="400" w:firstLine="960"/>
        <w:rPr>
          <w:rFonts w:asciiTheme="minorEastAsia" w:hAnsiTheme="minorEastAsia"/>
          <w:sz w:val="24"/>
          <w:szCs w:val="24"/>
        </w:rPr>
      </w:pPr>
      <w:r w:rsidRPr="004D156B">
        <w:rPr>
          <w:rFonts w:asciiTheme="minorEastAsia" w:hAnsiTheme="minorEastAsia" w:hint="eastAsia"/>
          <w:sz w:val="24"/>
          <w:szCs w:val="24"/>
        </w:rPr>
        <w:t xml:space="preserve">・　夜間　</w:t>
      </w:r>
      <w:r w:rsidR="0086655E">
        <w:rPr>
          <w:rFonts w:asciiTheme="minorEastAsia" w:hAnsiTheme="minorEastAsia" w:hint="eastAsia"/>
          <w:sz w:val="24"/>
          <w:szCs w:val="24"/>
        </w:rPr>
        <w:t>７</w:t>
      </w:r>
      <w:r w:rsidRPr="004D156B">
        <w:rPr>
          <w:rFonts w:asciiTheme="minorEastAsia" w:hAnsiTheme="minorEastAsia" w:hint="eastAsia"/>
          <w:sz w:val="24"/>
          <w:szCs w:val="24"/>
        </w:rPr>
        <w:t xml:space="preserve">件　</w:t>
      </w:r>
    </w:p>
    <w:p w:rsidR="00EE2115" w:rsidRPr="004D156B" w:rsidRDefault="00A44930" w:rsidP="00983BB0">
      <w:pPr>
        <w:ind w:firstLineChars="400" w:firstLine="960"/>
        <w:rPr>
          <w:rFonts w:asciiTheme="minorEastAsia" w:hAnsiTheme="minorEastAsia"/>
          <w:sz w:val="24"/>
          <w:szCs w:val="24"/>
        </w:rPr>
      </w:pPr>
      <w:r>
        <w:rPr>
          <w:rFonts w:asciiTheme="minorEastAsia" w:hAnsiTheme="minorEastAsia" w:hint="eastAsia"/>
          <w:sz w:val="24"/>
          <w:szCs w:val="24"/>
        </w:rPr>
        <w:t>・　不明　３</w:t>
      </w:r>
      <w:r w:rsidR="004C51A1" w:rsidRPr="004D156B">
        <w:rPr>
          <w:rFonts w:asciiTheme="minorEastAsia" w:hAnsiTheme="minorEastAsia" w:hint="eastAsia"/>
          <w:sz w:val="24"/>
          <w:szCs w:val="24"/>
        </w:rPr>
        <w:t>件</w:t>
      </w:r>
    </w:p>
    <w:p w:rsidR="004C51A1" w:rsidRPr="004D156B" w:rsidRDefault="0086655E" w:rsidP="004C51A1">
      <w:pPr>
        <w:rPr>
          <w:rFonts w:asciiTheme="minorEastAsia" w:hAnsiTheme="minorEastAsia"/>
          <w:sz w:val="24"/>
          <w:szCs w:val="24"/>
        </w:rPr>
      </w:pPr>
      <w:r>
        <w:rPr>
          <w:rFonts w:asciiTheme="minorEastAsia" w:hAnsiTheme="minorEastAsia" w:hint="eastAsia"/>
          <w:sz w:val="24"/>
          <w:szCs w:val="24"/>
        </w:rPr>
        <w:t xml:space="preserve">　　　○</w:t>
      </w:r>
      <w:r w:rsidR="004C51A1" w:rsidRPr="004D156B">
        <w:rPr>
          <w:rFonts w:asciiTheme="minorEastAsia" w:hAnsiTheme="minorEastAsia" w:hint="eastAsia"/>
          <w:sz w:val="24"/>
          <w:szCs w:val="24"/>
        </w:rPr>
        <w:t xml:space="preserve">　在不在別被害件数</w:t>
      </w:r>
    </w:p>
    <w:p w:rsidR="004C51A1" w:rsidRPr="004D156B" w:rsidRDefault="004C51A1" w:rsidP="00983BB0">
      <w:pPr>
        <w:ind w:firstLineChars="200" w:firstLine="480"/>
        <w:rPr>
          <w:rFonts w:asciiTheme="minorEastAsia" w:hAnsiTheme="minorEastAsia"/>
          <w:sz w:val="24"/>
          <w:szCs w:val="24"/>
        </w:rPr>
      </w:pPr>
      <w:r w:rsidRPr="004D156B">
        <w:rPr>
          <w:rFonts w:asciiTheme="minorEastAsia" w:hAnsiTheme="minorEastAsia" w:hint="eastAsia"/>
          <w:sz w:val="24"/>
          <w:szCs w:val="24"/>
        </w:rPr>
        <w:t xml:space="preserve">　</w:t>
      </w:r>
      <w:r w:rsidR="0086655E">
        <w:rPr>
          <w:rFonts w:asciiTheme="minorEastAsia" w:hAnsiTheme="minorEastAsia" w:hint="eastAsia"/>
          <w:sz w:val="24"/>
          <w:szCs w:val="24"/>
        </w:rPr>
        <w:t xml:space="preserve">　</w:t>
      </w:r>
      <w:r w:rsidRPr="004D156B">
        <w:rPr>
          <w:rFonts w:asciiTheme="minorEastAsia" w:hAnsiTheme="minorEastAsia" w:hint="eastAsia"/>
          <w:sz w:val="24"/>
          <w:szCs w:val="24"/>
        </w:rPr>
        <w:t xml:space="preserve">・　外出中　</w:t>
      </w:r>
      <w:r w:rsidR="00A44930">
        <w:rPr>
          <w:rFonts w:asciiTheme="minorEastAsia" w:hAnsiTheme="minorEastAsia" w:hint="eastAsia"/>
          <w:sz w:val="24"/>
          <w:szCs w:val="24"/>
        </w:rPr>
        <w:t>７</w:t>
      </w:r>
      <w:r w:rsidRPr="004D156B">
        <w:rPr>
          <w:rFonts w:asciiTheme="minorEastAsia" w:hAnsiTheme="minorEastAsia" w:hint="eastAsia"/>
          <w:sz w:val="24"/>
          <w:szCs w:val="24"/>
        </w:rPr>
        <w:t xml:space="preserve">件　</w:t>
      </w:r>
    </w:p>
    <w:p w:rsidR="00AD255E" w:rsidRDefault="004C51A1" w:rsidP="00983BB0">
      <w:pPr>
        <w:ind w:firstLineChars="400" w:firstLine="960"/>
        <w:rPr>
          <w:rFonts w:asciiTheme="minorEastAsia" w:hAnsiTheme="minorEastAsia"/>
          <w:sz w:val="24"/>
          <w:szCs w:val="24"/>
        </w:rPr>
      </w:pPr>
      <w:r w:rsidRPr="004D156B">
        <w:rPr>
          <w:rFonts w:asciiTheme="minorEastAsia" w:hAnsiTheme="minorEastAsia" w:hint="eastAsia"/>
          <w:sz w:val="24"/>
          <w:szCs w:val="24"/>
        </w:rPr>
        <w:t xml:space="preserve">・　在室（就寝）中　</w:t>
      </w:r>
      <w:r w:rsidR="0086655E">
        <w:rPr>
          <w:rFonts w:asciiTheme="minorEastAsia" w:hAnsiTheme="minorEastAsia" w:hint="eastAsia"/>
          <w:sz w:val="24"/>
          <w:szCs w:val="24"/>
        </w:rPr>
        <w:t>５</w:t>
      </w:r>
      <w:r w:rsidRPr="004D156B">
        <w:rPr>
          <w:rFonts w:asciiTheme="minorEastAsia" w:hAnsiTheme="minorEastAsia" w:hint="eastAsia"/>
          <w:sz w:val="24"/>
          <w:szCs w:val="24"/>
        </w:rPr>
        <w:t>件</w:t>
      </w:r>
    </w:p>
    <w:p w:rsidR="005843FE" w:rsidRDefault="005843FE" w:rsidP="00983BB0">
      <w:pPr>
        <w:ind w:firstLineChars="400" w:firstLine="960"/>
        <w:rPr>
          <w:rFonts w:asciiTheme="minorEastAsia" w:hAnsiTheme="minorEastAsia"/>
          <w:sz w:val="24"/>
          <w:szCs w:val="24"/>
        </w:rPr>
      </w:pPr>
    </w:p>
    <w:p w:rsidR="005843FE" w:rsidRDefault="005843FE" w:rsidP="00983BB0">
      <w:pPr>
        <w:ind w:firstLineChars="400" w:firstLine="960"/>
        <w:rPr>
          <w:rFonts w:asciiTheme="minorEastAsia" w:hAnsiTheme="minorEastAsia"/>
          <w:sz w:val="24"/>
          <w:szCs w:val="24"/>
        </w:rPr>
      </w:pPr>
    </w:p>
    <w:p w:rsidR="005843FE" w:rsidRDefault="005843FE" w:rsidP="00983BB0">
      <w:pPr>
        <w:ind w:firstLineChars="400" w:firstLine="960"/>
        <w:rPr>
          <w:rFonts w:asciiTheme="minorEastAsia" w:hAnsiTheme="minorEastAsia"/>
          <w:sz w:val="24"/>
          <w:szCs w:val="24"/>
        </w:rPr>
      </w:pPr>
    </w:p>
    <w:p w:rsidR="005843FE" w:rsidRDefault="005843FE" w:rsidP="00983BB0">
      <w:pPr>
        <w:ind w:firstLineChars="400" w:firstLine="960"/>
        <w:rPr>
          <w:rFonts w:asciiTheme="minorEastAsia" w:hAnsiTheme="minorEastAsia"/>
          <w:sz w:val="24"/>
          <w:szCs w:val="24"/>
        </w:rPr>
      </w:pPr>
    </w:p>
    <w:p w:rsidR="00196579" w:rsidRDefault="00196579" w:rsidP="00983BB0">
      <w:pPr>
        <w:ind w:firstLineChars="400" w:firstLine="960"/>
        <w:rPr>
          <w:rFonts w:asciiTheme="minorEastAsia" w:hAnsiTheme="minorEastAsia"/>
          <w:sz w:val="24"/>
          <w:szCs w:val="24"/>
        </w:rPr>
      </w:pPr>
    </w:p>
    <w:p w:rsidR="005843FE" w:rsidRDefault="001C7040" w:rsidP="00196579">
      <w:pPr>
        <w:ind w:firstLineChars="400" w:firstLine="960"/>
        <w:jc w:val="center"/>
        <w:rPr>
          <w:rFonts w:asciiTheme="minorEastAsia" w:hAnsiTheme="minorEastAsia"/>
          <w:sz w:val="24"/>
          <w:szCs w:val="24"/>
        </w:rPr>
      </w:pPr>
      <w:r>
        <w:rPr>
          <w:rFonts w:asciiTheme="minorEastAsia" w:hAnsiTheme="minorEastAsia" w:hint="eastAsia"/>
          <w:sz w:val="24"/>
          <w:szCs w:val="24"/>
        </w:rPr>
        <w:t>-8</w:t>
      </w:r>
      <w:r w:rsidR="00196579">
        <w:rPr>
          <w:rFonts w:asciiTheme="minorEastAsia" w:hAnsiTheme="minorEastAsia" w:hint="eastAsia"/>
          <w:sz w:val="24"/>
          <w:szCs w:val="24"/>
        </w:rPr>
        <w:t>-</w:t>
      </w:r>
    </w:p>
    <w:p w:rsidR="0010725A" w:rsidRPr="004D156B" w:rsidRDefault="0086655E" w:rsidP="0010725A">
      <w:pPr>
        <w:rPr>
          <w:rFonts w:asciiTheme="minorEastAsia" w:hAnsiTheme="minorEastAsia"/>
          <w:b/>
          <w:sz w:val="24"/>
          <w:szCs w:val="24"/>
          <w:u w:val="single"/>
        </w:rPr>
      </w:pPr>
      <w:r>
        <w:rPr>
          <w:rFonts w:asciiTheme="minorEastAsia" w:hAnsiTheme="minorEastAsia" w:hint="eastAsia"/>
          <w:sz w:val="24"/>
          <w:szCs w:val="24"/>
        </w:rPr>
        <w:lastRenderedPageBreak/>
        <w:t xml:space="preserve">　</w:t>
      </w:r>
      <w:r w:rsidR="009F374A">
        <w:rPr>
          <w:rFonts w:asciiTheme="minorEastAsia" w:hAnsiTheme="minorEastAsia" w:hint="eastAsia"/>
          <w:sz w:val="24"/>
          <w:szCs w:val="24"/>
        </w:rPr>
        <w:t xml:space="preserve">(3)　</w:t>
      </w:r>
      <w:r w:rsidR="004B389B" w:rsidRPr="004D156B">
        <w:rPr>
          <w:rFonts w:asciiTheme="minorEastAsia" w:hAnsiTheme="minorEastAsia" w:hint="eastAsia"/>
          <w:b/>
          <w:sz w:val="24"/>
          <w:szCs w:val="24"/>
          <w:u w:val="single"/>
        </w:rPr>
        <w:t>すり</w:t>
      </w:r>
      <w:r w:rsidR="0010725A" w:rsidRPr="004D156B">
        <w:rPr>
          <w:rFonts w:asciiTheme="minorEastAsia" w:hAnsiTheme="minorEastAsia" w:hint="eastAsia"/>
          <w:b/>
          <w:sz w:val="24"/>
          <w:szCs w:val="24"/>
          <w:u w:val="single"/>
        </w:rPr>
        <w:t xml:space="preserve">　</w:t>
      </w:r>
      <w:r w:rsidR="00A44930">
        <w:rPr>
          <w:rFonts w:asciiTheme="minorEastAsia" w:hAnsiTheme="minorEastAsia" w:hint="eastAsia"/>
          <w:b/>
          <w:sz w:val="24"/>
          <w:szCs w:val="24"/>
          <w:u w:val="single"/>
        </w:rPr>
        <w:t>11</w:t>
      </w:r>
      <w:r w:rsidR="0010725A" w:rsidRPr="004D156B">
        <w:rPr>
          <w:rFonts w:asciiTheme="minorEastAsia" w:hAnsiTheme="minorEastAsia" w:hint="eastAsia"/>
          <w:b/>
          <w:sz w:val="24"/>
          <w:szCs w:val="24"/>
          <w:u w:val="single"/>
        </w:rPr>
        <w:t>件</w:t>
      </w:r>
    </w:p>
    <w:p w:rsidR="00870D13" w:rsidRPr="004D156B" w:rsidRDefault="00870D13" w:rsidP="00983BB0">
      <w:pPr>
        <w:ind w:firstLineChars="50" w:firstLine="120"/>
        <w:jc w:val="left"/>
        <w:rPr>
          <w:rFonts w:asciiTheme="minorEastAsia" w:hAnsiTheme="minorEastAsia"/>
          <w:sz w:val="24"/>
          <w:szCs w:val="24"/>
        </w:rPr>
      </w:pPr>
      <w:r w:rsidRPr="004D156B">
        <w:rPr>
          <w:rFonts w:asciiTheme="minorEastAsia" w:hAnsiTheme="minorEastAsia" w:hint="eastAsia"/>
          <w:sz w:val="24"/>
          <w:szCs w:val="24"/>
        </w:rPr>
        <w:t xml:space="preserve">　 </w:t>
      </w:r>
      <w:r w:rsidR="0086655E">
        <w:rPr>
          <w:rFonts w:asciiTheme="minorEastAsia" w:hAnsiTheme="minorEastAsia" w:hint="eastAsia"/>
          <w:sz w:val="24"/>
          <w:szCs w:val="24"/>
        </w:rPr>
        <w:t xml:space="preserve">　○　</w:t>
      </w:r>
      <w:r w:rsidRPr="004D156B">
        <w:rPr>
          <w:rFonts w:asciiTheme="minorEastAsia" w:hAnsiTheme="minorEastAsia" w:hint="eastAsia"/>
          <w:sz w:val="24"/>
          <w:szCs w:val="24"/>
        </w:rPr>
        <w:t xml:space="preserve">男女別被害者数　</w:t>
      </w:r>
    </w:p>
    <w:p w:rsidR="00870D13" w:rsidRPr="004D156B" w:rsidRDefault="00870D13" w:rsidP="00983BB0">
      <w:pPr>
        <w:ind w:firstLineChars="400" w:firstLine="960"/>
        <w:jc w:val="left"/>
        <w:rPr>
          <w:rFonts w:asciiTheme="minorEastAsia" w:hAnsiTheme="minorEastAsia"/>
          <w:sz w:val="24"/>
          <w:szCs w:val="24"/>
        </w:rPr>
      </w:pPr>
      <w:r w:rsidRPr="004D156B">
        <w:rPr>
          <w:rFonts w:asciiTheme="minorEastAsia" w:hAnsiTheme="minorEastAsia" w:hint="eastAsia"/>
          <w:sz w:val="24"/>
          <w:szCs w:val="24"/>
        </w:rPr>
        <w:t>・　男性</w:t>
      </w:r>
      <w:r w:rsidR="00A44930">
        <w:rPr>
          <w:rFonts w:asciiTheme="minorEastAsia" w:hAnsiTheme="minorEastAsia" w:hint="eastAsia"/>
          <w:sz w:val="24"/>
          <w:szCs w:val="24"/>
        </w:rPr>
        <w:t xml:space="preserve">　７</w:t>
      </w:r>
      <w:r w:rsidRPr="004D156B">
        <w:rPr>
          <w:rFonts w:asciiTheme="minorEastAsia" w:hAnsiTheme="minorEastAsia" w:hint="eastAsia"/>
          <w:sz w:val="24"/>
          <w:szCs w:val="24"/>
        </w:rPr>
        <w:t>人</w:t>
      </w:r>
    </w:p>
    <w:p w:rsidR="005843FE" w:rsidRDefault="00870D13" w:rsidP="00983BB0">
      <w:pPr>
        <w:ind w:firstLineChars="400" w:firstLine="960"/>
        <w:jc w:val="left"/>
        <w:rPr>
          <w:rFonts w:asciiTheme="minorEastAsia" w:hAnsiTheme="minorEastAsia"/>
          <w:sz w:val="24"/>
          <w:szCs w:val="24"/>
        </w:rPr>
      </w:pPr>
      <w:r w:rsidRPr="004D156B">
        <w:rPr>
          <w:rFonts w:asciiTheme="minorEastAsia" w:hAnsiTheme="minorEastAsia" w:hint="eastAsia"/>
          <w:sz w:val="24"/>
          <w:szCs w:val="24"/>
        </w:rPr>
        <w:t>・　女性</w:t>
      </w:r>
      <w:r w:rsidR="00A44930">
        <w:rPr>
          <w:rFonts w:asciiTheme="minorEastAsia" w:hAnsiTheme="minorEastAsia" w:hint="eastAsia"/>
          <w:sz w:val="24"/>
          <w:szCs w:val="24"/>
        </w:rPr>
        <w:t xml:space="preserve">　４</w:t>
      </w:r>
      <w:r w:rsidRPr="004D156B">
        <w:rPr>
          <w:rFonts w:asciiTheme="minorEastAsia" w:hAnsiTheme="minorEastAsia" w:hint="eastAsia"/>
          <w:sz w:val="24"/>
          <w:szCs w:val="24"/>
        </w:rPr>
        <w:t>人</w:t>
      </w:r>
    </w:p>
    <w:p w:rsidR="00870D13" w:rsidRPr="004D156B" w:rsidRDefault="00870D13" w:rsidP="00870D13">
      <w:pPr>
        <w:jc w:val="left"/>
        <w:rPr>
          <w:rFonts w:asciiTheme="minorEastAsia" w:hAnsiTheme="minorEastAsia"/>
          <w:sz w:val="24"/>
          <w:szCs w:val="24"/>
        </w:rPr>
      </w:pPr>
      <w:r w:rsidRPr="004D156B">
        <w:rPr>
          <w:rFonts w:asciiTheme="minorEastAsia" w:hAnsiTheme="minorEastAsia" w:hint="eastAsia"/>
          <w:sz w:val="24"/>
          <w:szCs w:val="24"/>
        </w:rPr>
        <w:t xml:space="preserve">  　</w:t>
      </w:r>
      <w:r w:rsidR="0086655E">
        <w:rPr>
          <w:rFonts w:asciiTheme="minorEastAsia" w:hAnsiTheme="minorEastAsia" w:hint="eastAsia"/>
          <w:sz w:val="24"/>
          <w:szCs w:val="24"/>
        </w:rPr>
        <w:t xml:space="preserve">　○　</w:t>
      </w:r>
      <w:r w:rsidR="00B930B4" w:rsidRPr="004D156B">
        <w:rPr>
          <w:rFonts w:asciiTheme="minorEastAsia" w:hAnsiTheme="minorEastAsia" w:hint="eastAsia"/>
          <w:sz w:val="24"/>
          <w:szCs w:val="24"/>
        </w:rPr>
        <w:t>在留・短期滞在</w:t>
      </w:r>
      <w:r w:rsidRPr="004D156B">
        <w:rPr>
          <w:rFonts w:asciiTheme="minorEastAsia" w:hAnsiTheme="minorEastAsia" w:hint="eastAsia"/>
          <w:sz w:val="24"/>
          <w:szCs w:val="24"/>
        </w:rPr>
        <w:t>別被害者数</w:t>
      </w:r>
    </w:p>
    <w:p w:rsidR="00870D13" w:rsidRPr="004D156B" w:rsidRDefault="00870D13" w:rsidP="00870D13">
      <w:pPr>
        <w:jc w:val="left"/>
        <w:rPr>
          <w:rFonts w:asciiTheme="minorEastAsia" w:hAnsiTheme="minorEastAsia"/>
          <w:sz w:val="24"/>
          <w:szCs w:val="24"/>
        </w:rPr>
      </w:pPr>
      <w:r w:rsidRPr="004D156B">
        <w:rPr>
          <w:rFonts w:asciiTheme="minorEastAsia" w:hAnsiTheme="minorEastAsia" w:hint="eastAsia"/>
          <w:sz w:val="24"/>
          <w:szCs w:val="24"/>
        </w:rPr>
        <w:t xml:space="preserve">　　　</w:t>
      </w:r>
      <w:r w:rsidR="0086655E">
        <w:rPr>
          <w:rFonts w:asciiTheme="minorEastAsia" w:hAnsiTheme="minorEastAsia" w:hint="eastAsia"/>
          <w:sz w:val="24"/>
          <w:szCs w:val="24"/>
        </w:rPr>
        <w:t xml:space="preserve">　</w:t>
      </w:r>
      <w:r w:rsidR="00A44930">
        <w:rPr>
          <w:rFonts w:asciiTheme="minorEastAsia" w:hAnsiTheme="minorEastAsia" w:hint="eastAsia"/>
          <w:sz w:val="24"/>
          <w:szCs w:val="24"/>
        </w:rPr>
        <w:t>・　在留邦人　３</w:t>
      </w:r>
      <w:r w:rsidRPr="004D156B">
        <w:rPr>
          <w:rFonts w:asciiTheme="minorEastAsia" w:hAnsiTheme="minorEastAsia" w:hint="eastAsia"/>
          <w:sz w:val="24"/>
          <w:szCs w:val="24"/>
        </w:rPr>
        <w:t>人</w:t>
      </w:r>
    </w:p>
    <w:p w:rsidR="00870D13" w:rsidRPr="004D156B" w:rsidRDefault="00870D13" w:rsidP="00983BB0">
      <w:pPr>
        <w:ind w:firstLineChars="400" w:firstLine="960"/>
        <w:jc w:val="left"/>
        <w:rPr>
          <w:rFonts w:asciiTheme="minorEastAsia" w:hAnsiTheme="minorEastAsia"/>
          <w:sz w:val="24"/>
          <w:szCs w:val="24"/>
        </w:rPr>
      </w:pPr>
      <w:r w:rsidRPr="004D156B">
        <w:rPr>
          <w:rFonts w:asciiTheme="minorEastAsia" w:hAnsiTheme="minorEastAsia" w:hint="eastAsia"/>
          <w:sz w:val="24"/>
          <w:szCs w:val="24"/>
        </w:rPr>
        <w:t xml:space="preserve">・　</w:t>
      </w:r>
      <w:r w:rsidR="006B08DC" w:rsidRPr="004D156B">
        <w:rPr>
          <w:rFonts w:asciiTheme="minorEastAsia" w:hAnsiTheme="minorEastAsia" w:hint="eastAsia"/>
          <w:sz w:val="24"/>
          <w:szCs w:val="24"/>
        </w:rPr>
        <w:t>短期渡航者</w:t>
      </w:r>
      <w:r w:rsidR="0086655E">
        <w:rPr>
          <w:rFonts w:asciiTheme="minorEastAsia" w:hAnsiTheme="minorEastAsia" w:hint="eastAsia"/>
          <w:sz w:val="24"/>
          <w:szCs w:val="24"/>
        </w:rPr>
        <w:t xml:space="preserve">　８</w:t>
      </w:r>
      <w:r w:rsidRPr="004D156B">
        <w:rPr>
          <w:rFonts w:asciiTheme="minorEastAsia" w:hAnsiTheme="minorEastAsia" w:hint="eastAsia"/>
          <w:sz w:val="24"/>
          <w:szCs w:val="24"/>
        </w:rPr>
        <w:t>人</w:t>
      </w:r>
    </w:p>
    <w:p w:rsidR="00870D13" w:rsidRPr="004D156B" w:rsidRDefault="00870D13" w:rsidP="00870D13">
      <w:pPr>
        <w:jc w:val="left"/>
        <w:rPr>
          <w:rFonts w:asciiTheme="minorEastAsia" w:hAnsiTheme="minorEastAsia"/>
          <w:sz w:val="24"/>
          <w:szCs w:val="24"/>
        </w:rPr>
      </w:pPr>
      <w:r w:rsidRPr="004D156B">
        <w:rPr>
          <w:rFonts w:asciiTheme="minorEastAsia" w:hAnsiTheme="minorEastAsia" w:hint="eastAsia"/>
          <w:sz w:val="24"/>
          <w:szCs w:val="24"/>
        </w:rPr>
        <w:t xml:space="preserve">　　</w:t>
      </w:r>
      <w:r w:rsidR="0086655E">
        <w:rPr>
          <w:rFonts w:asciiTheme="minorEastAsia" w:hAnsiTheme="minorEastAsia" w:hint="eastAsia"/>
          <w:sz w:val="24"/>
          <w:szCs w:val="24"/>
        </w:rPr>
        <w:t xml:space="preserve">　○　</w:t>
      </w:r>
      <w:r w:rsidRPr="004D156B">
        <w:rPr>
          <w:rFonts w:asciiTheme="minorEastAsia" w:hAnsiTheme="minorEastAsia" w:hint="eastAsia"/>
          <w:sz w:val="24"/>
          <w:szCs w:val="24"/>
        </w:rPr>
        <w:t>発生地域別被害件数</w:t>
      </w:r>
    </w:p>
    <w:p w:rsidR="0086655E" w:rsidRDefault="00870D13" w:rsidP="00870D13">
      <w:pPr>
        <w:jc w:val="left"/>
        <w:rPr>
          <w:rFonts w:asciiTheme="minorEastAsia" w:hAnsiTheme="minorEastAsia"/>
          <w:sz w:val="24"/>
          <w:szCs w:val="24"/>
        </w:rPr>
      </w:pPr>
      <w:r w:rsidRPr="004D156B">
        <w:rPr>
          <w:rFonts w:asciiTheme="minorEastAsia" w:hAnsiTheme="minorEastAsia" w:hint="eastAsia"/>
          <w:sz w:val="24"/>
          <w:szCs w:val="24"/>
        </w:rPr>
        <w:t xml:space="preserve">　　　</w:t>
      </w:r>
      <w:r w:rsidR="0086655E">
        <w:rPr>
          <w:rFonts w:asciiTheme="minorEastAsia" w:hAnsiTheme="minorEastAsia" w:hint="eastAsia"/>
          <w:sz w:val="24"/>
          <w:szCs w:val="24"/>
        </w:rPr>
        <w:t xml:space="preserve">　</w:t>
      </w:r>
      <w:r w:rsidRPr="004D156B">
        <w:rPr>
          <w:rFonts w:asciiTheme="minorEastAsia" w:hAnsiTheme="minorEastAsia" w:hint="eastAsia"/>
          <w:sz w:val="24"/>
          <w:szCs w:val="24"/>
        </w:rPr>
        <w:t>・　プノンペン都</w:t>
      </w:r>
      <w:r w:rsidR="00A44930">
        <w:rPr>
          <w:rFonts w:asciiTheme="minorEastAsia" w:hAnsiTheme="minorEastAsia" w:hint="eastAsia"/>
          <w:sz w:val="24"/>
          <w:szCs w:val="24"/>
        </w:rPr>
        <w:t xml:space="preserve">　８</w:t>
      </w:r>
      <w:r w:rsidRPr="004D156B">
        <w:rPr>
          <w:rFonts w:asciiTheme="minorEastAsia" w:hAnsiTheme="minorEastAsia" w:hint="eastAsia"/>
          <w:sz w:val="24"/>
          <w:szCs w:val="24"/>
        </w:rPr>
        <w:t>件</w:t>
      </w:r>
    </w:p>
    <w:p w:rsidR="005843FE" w:rsidRDefault="00AD255E" w:rsidP="00983BB0">
      <w:pPr>
        <w:ind w:firstLineChars="400" w:firstLine="960"/>
        <w:jc w:val="left"/>
        <w:rPr>
          <w:rFonts w:asciiTheme="minorEastAsia" w:hAnsiTheme="minorEastAsia"/>
          <w:sz w:val="24"/>
          <w:szCs w:val="24"/>
        </w:rPr>
      </w:pPr>
      <w:r w:rsidRPr="004D156B">
        <w:rPr>
          <w:rFonts w:asciiTheme="minorEastAsia" w:hAnsiTheme="minorEastAsia" w:hint="eastAsia"/>
          <w:sz w:val="24"/>
          <w:szCs w:val="24"/>
        </w:rPr>
        <w:t>（イオンモール</w:t>
      </w:r>
      <w:r w:rsidR="004C51A1" w:rsidRPr="004D156B">
        <w:rPr>
          <w:rFonts w:asciiTheme="minorEastAsia" w:hAnsiTheme="minorEastAsia" w:hint="eastAsia"/>
          <w:sz w:val="24"/>
          <w:szCs w:val="24"/>
        </w:rPr>
        <w:t>内</w:t>
      </w:r>
      <w:r w:rsidR="00A44930">
        <w:rPr>
          <w:rFonts w:asciiTheme="minorEastAsia" w:hAnsiTheme="minorEastAsia" w:hint="eastAsia"/>
          <w:sz w:val="24"/>
          <w:szCs w:val="24"/>
        </w:rPr>
        <w:t>３</w:t>
      </w:r>
      <w:r w:rsidR="005843FE">
        <w:rPr>
          <w:rFonts w:asciiTheme="minorEastAsia" w:hAnsiTheme="minorEastAsia" w:hint="eastAsia"/>
          <w:sz w:val="24"/>
          <w:szCs w:val="24"/>
        </w:rPr>
        <w:t>件、ナイトマーケット</w:t>
      </w:r>
      <w:r w:rsidR="004C51A1" w:rsidRPr="004D156B">
        <w:rPr>
          <w:rFonts w:asciiTheme="minorEastAsia" w:hAnsiTheme="minorEastAsia" w:hint="eastAsia"/>
          <w:sz w:val="24"/>
          <w:szCs w:val="24"/>
        </w:rPr>
        <w:t>１</w:t>
      </w:r>
      <w:r w:rsidRPr="004D156B">
        <w:rPr>
          <w:rFonts w:asciiTheme="minorEastAsia" w:hAnsiTheme="minorEastAsia" w:hint="eastAsia"/>
          <w:sz w:val="24"/>
          <w:szCs w:val="24"/>
        </w:rPr>
        <w:t>件、</w:t>
      </w:r>
      <w:r w:rsidR="0086655E">
        <w:rPr>
          <w:rFonts w:asciiTheme="minorEastAsia" w:hAnsiTheme="minorEastAsia" w:hint="eastAsia"/>
          <w:sz w:val="24"/>
          <w:szCs w:val="24"/>
        </w:rPr>
        <w:t>オールドマーケット</w:t>
      </w:r>
    </w:p>
    <w:p w:rsidR="00870D13" w:rsidRPr="004D156B" w:rsidRDefault="0086655E" w:rsidP="00983BB0">
      <w:pPr>
        <w:ind w:firstLineChars="500" w:firstLine="1200"/>
        <w:jc w:val="left"/>
        <w:rPr>
          <w:rFonts w:asciiTheme="minorEastAsia" w:hAnsiTheme="minorEastAsia"/>
          <w:sz w:val="24"/>
          <w:szCs w:val="24"/>
        </w:rPr>
      </w:pPr>
      <w:r>
        <w:rPr>
          <w:rFonts w:asciiTheme="minorEastAsia" w:hAnsiTheme="minorEastAsia" w:hint="eastAsia"/>
          <w:sz w:val="24"/>
          <w:szCs w:val="24"/>
        </w:rPr>
        <w:t>１件、</w:t>
      </w:r>
      <w:r w:rsidR="00AD255E" w:rsidRPr="004D156B">
        <w:rPr>
          <w:rFonts w:asciiTheme="minorEastAsia" w:hAnsiTheme="minorEastAsia" w:hint="eastAsia"/>
          <w:sz w:val="24"/>
          <w:szCs w:val="24"/>
        </w:rPr>
        <w:t>ホテル内スパ</w:t>
      </w:r>
      <w:r w:rsidR="004C51A1" w:rsidRPr="004D156B">
        <w:rPr>
          <w:rFonts w:asciiTheme="minorEastAsia" w:hAnsiTheme="minorEastAsia" w:hint="eastAsia"/>
          <w:sz w:val="24"/>
          <w:szCs w:val="24"/>
        </w:rPr>
        <w:t>１</w:t>
      </w:r>
      <w:r w:rsidR="00AD255E" w:rsidRPr="004D156B">
        <w:rPr>
          <w:rFonts w:asciiTheme="minorEastAsia" w:hAnsiTheme="minorEastAsia" w:hint="eastAsia"/>
          <w:sz w:val="24"/>
          <w:szCs w:val="24"/>
        </w:rPr>
        <w:t>件、</w:t>
      </w:r>
      <w:r>
        <w:rPr>
          <w:rFonts w:asciiTheme="minorEastAsia" w:hAnsiTheme="minorEastAsia" w:hint="eastAsia"/>
          <w:sz w:val="24"/>
          <w:szCs w:val="24"/>
        </w:rPr>
        <w:t>路上</w:t>
      </w:r>
      <w:r w:rsidR="004C51A1" w:rsidRPr="004D156B">
        <w:rPr>
          <w:rFonts w:asciiTheme="minorEastAsia" w:hAnsiTheme="minorEastAsia" w:hint="eastAsia"/>
          <w:sz w:val="24"/>
          <w:szCs w:val="24"/>
        </w:rPr>
        <w:t>１</w:t>
      </w:r>
      <w:r w:rsidR="00AD255E" w:rsidRPr="004D156B">
        <w:rPr>
          <w:rFonts w:asciiTheme="minorEastAsia" w:hAnsiTheme="minorEastAsia" w:hint="eastAsia"/>
          <w:sz w:val="24"/>
          <w:szCs w:val="24"/>
        </w:rPr>
        <w:t>件</w:t>
      </w:r>
      <w:r w:rsidR="00B97469" w:rsidRPr="004D156B">
        <w:rPr>
          <w:rFonts w:asciiTheme="minorEastAsia" w:hAnsiTheme="minorEastAsia" w:hint="eastAsia"/>
          <w:sz w:val="24"/>
          <w:szCs w:val="24"/>
        </w:rPr>
        <w:t>、不明１件</w:t>
      </w:r>
      <w:r w:rsidR="00AD255E" w:rsidRPr="004D156B">
        <w:rPr>
          <w:rFonts w:asciiTheme="minorEastAsia" w:hAnsiTheme="minorEastAsia" w:hint="eastAsia"/>
          <w:sz w:val="24"/>
          <w:szCs w:val="24"/>
        </w:rPr>
        <w:t>）</w:t>
      </w:r>
    </w:p>
    <w:p w:rsidR="00870D13" w:rsidRPr="004D156B" w:rsidRDefault="00870D13" w:rsidP="00983BB0">
      <w:pPr>
        <w:ind w:firstLineChars="400" w:firstLine="960"/>
        <w:jc w:val="left"/>
        <w:rPr>
          <w:rFonts w:asciiTheme="minorEastAsia" w:hAnsiTheme="minorEastAsia"/>
          <w:sz w:val="24"/>
          <w:szCs w:val="24"/>
        </w:rPr>
      </w:pPr>
      <w:r w:rsidRPr="004D156B">
        <w:rPr>
          <w:rFonts w:asciiTheme="minorEastAsia" w:hAnsiTheme="minorEastAsia" w:hint="eastAsia"/>
          <w:sz w:val="24"/>
          <w:szCs w:val="24"/>
        </w:rPr>
        <w:t xml:space="preserve">・　シェムリアップ州　</w:t>
      </w:r>
      <w:r w:rsidR="0086655E">
        <w:rPr>
          <w:rFonts w:asciiTheme="minorEastAsia" w:hAnsiTheme="minorEastAsia" w:hint="eastAsia"/>
          <w:sz w:val="24"/>
          <w:szCs w:val="24"/>
        </w:rPr>
        <w:t>２</w:t>
      </w:r>
      <w:r w:rsidRPr="004D156B">
        <w:rPr>
          <w:rFonts w:asciiTheme="minorEastAsia" w:hAnsiTheme="minorEastAsia" w:hint="eastAsia"/>
          <w:sz w:val="24"/>
          <w:szCs w:val="24"/>
        </w:rPr>
        <w:t>件</w:t>
      </w:r>
    </w:p>
    <w:p w:rsidR="0086655E" w:rsidRDefault="00870D13" w:rsidP="00983BB0">
      <w:pPr>
        <w:ind w:firstLineChars="400" w:firstLine="960"/>
        <w:rPr>
          <w:rFonts w:asciiTheme="minorEastAsia" w:hAnsiTheme="minorEastAsia"/>
          <w:sz w:val="24"/>
          <w:szCs w:val="24"/>
        </w:rPr>
      </w:pPr>
      <w:r w:rsidRPr="004D156B">
        <w:rPr>
          <w:rFonts w:asciiTheme="minorEastAsia" w:hAnsiTheme="minorEastAsia" w:hint="eastAsia"/>
          <w:sz w:val="24"/>
          <w:szCs w:val="24"/>
        </w:rPr>
        <w:t xml:space="preserve">・　</w:t>
      </w:r>
      <w:r w:rsidR="0010725A" w:rsidRPr="004D156B">
        <w:rPr>
          <w:rFonts w:asciiTheme="minorEastAsia" w:hAnsiTheme="minorEastAsia" w:hint="eastAsia"/>
          <w:sz w:val="24"/>
          <w:szCs w:val="24"/>
        </w:rPr>
        <w:t>バッタンバン</w:t>
      </w:r>
      <w:r w:rsidRPr="004D156B">
        <w:rPr>
          <w:rFonts w:asciiTheme="minorEastAsia" w:hAnsiTheme="minorEastAsia" w:hint="eastAsia"/>
          <w:sz w:val="24"/>
          <w:szCs w:val="24"/>
        </w:rPr>
        <w:t>州</w:t>
      </w:r>
      <w:r w:rsidR="0010725A" w:rsidRPr="004D156B">
        <w:rPr>
          <w:rFonts w:asciiTheme="minorEastAsia" w:hAnsiTheme="minorEastAsia" w:hint="eastAsia"/>
          <w:sz w:val="24"/>
          <w:szCs w:val="24"/>
        </w:rPr>
        <w:t xml:space="preserve">　</w:t>
      </w:r>
      <w:r w:rsidRPr="004D156B">
        <w:rPr>
          <w:rFonts w:asciiTheme="minorEastAsia" w:hAnsiTheme="minorEastAsia" w:hint="eastAsia"/>
          <w:sz w:val="24"/>
          <w:szCs w:val="24"/>
        </w:rPr>
        <w:t>１</w:t>
      </w:r>
      <w:r w:rsidR="004C51A1" w:rsidRPr="004D156B">
        <w:rPr>
          <w:rFonts w:asciiTheme="minorEastAsia" w:hAnsiTheme="minorEastAsia" w:hint="eastAsia"/>
          <w:sz w:val="24"/>
          <w:szCs w:val="24"/>
        </w:rPr>
        <w:t>件</w:t>
      </w:r>
    </w:p>
    <w:p w:rsidR="0010725A" w:rsidRPr="0086655E" w:rsidRDefault="006C6813" w:rsidP="00983BB0">
      <w:pPr>
        <w:ind w:firstLineChars="150" w:firstLine="360"/>
        <w:rPr>
          <w:rFonts w:asciiTheme="minorEastAsia" w:hAnsiTheme="minorEastAsia"/>
          <w:sz w:val="24"/>
          <w:szCs w:val="24"/>
        </w:rPr>
      </w:pPr>
      <w:r w:rsidRPr="006C6813">
        <w:rPr>
          <w:rFonts w:asciiTheme="minorEastAsia" w:hAnsiTheme="minorEastAsia" w:hint="eastAsia"/>
          <w:sz w:val="24"/>
          <w:szCs w:val="24"/>
        </w:rPr>
        <w:t>(4)</w:t>
      </w:r>
      <w:r w:rsidR="0086655E" w:rsidRPr="0086655E">
        <w:rPr>
          <w:rFonts w:asciiTheme="minorEastAsia" w:hAnsiTheme="minorEastAsia" w:hint="eastAsia"/>
          <w:b/>
          <w:sz w:val="24"/>
          <w:szCs w:val="24"/>
        </w:rPr>
        <w:t xml:space="preserve">　</w:t>
      </w:r>
      <w:r w:rsidR="0010725A" w:rsidRPr="004D156B">
        <w:rPr>
          <w:rFonts w:asciiTheme="minorEastAsia" w:hAnsiTheme="minorEastAsia" w:hint="eastAsia"/>
          <w:b/>
          <w:sz w:val="24"/>
          <w:szCs w:val="24"/>
          <w:u w:val="single"/>
        </w:rPr>
        <w:t>いかさま</w:t>
      </w:r>
      <w:r w:rsidR="00B930B4" w:rsidRPr="004D156B">
        <w:rPr>
          <w:rFonts w:asciiTheme="minorEastAsia" w:hAnsiTheme="minorEastAsia" w:hint="eastAsia"/>
          <w:b/>
          <w:sz w:val="24"/>
          <w:szCs w:val="24"/>
          <w:u w:val="single"/>
        </w:rPr>
        <w:t>カード</w:t>
      </w:r>
      <w:r w:rsidR="0010725A" w:rsidRPr="004D156B">
        <w:rPr>
          <w:rFonts w:asciiTheme="minorEastAsia" w:hAnsiTheme="minorEastAsia" w:hint="eastAsia"/>
          <w:b/>
          <w:sz w:val="24"/>
          <w:szCs w:val="24"/>
          <w:u w:val="single"/>
        </w:rPr>
        <w:t xml:space="preserve">賭博詐欺　</w:t>
      </w:r>
      <w:r w:rsidR="00AF53D0">
        <w:rPr>
          <w:rFonts w:asciiTheme="minorEastAsia" w:hAnsiTheme="minorEastAsia" w:hint="eastAsia"/>
          <w:b/>
          <w:sz w:val="24"/>
          <w:szCs w:val="24"/>
          <w:u w:val="single"/>
        </w:rPr>
        <w:t>18</w:t>
      </w:r>
      <w:r w:rsidR="0010725A" w:rsidRPr="004D156B">
        <w:rPr>
          <w:rFonts w:asciiTheme="minorEastAsia" w:hAnsiTheme="minorEastAsia" w:hint="eastAsia"/>
          <w:b/>
          <w:sz w:val="24"/>
          <w:szCs w:val="24"/>
          <w:u w:val="single"/>
        </w:rPr>
        <w:t>件</w:t>
      </w:r>
    </w:p>
    <w:p w:rsidR="006C6813" w:rsidRDefault="006C6813" w:rsidP="00983BB0">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C67646" w:rsidRPr="004D156B">
        <w:rPr>
          <w:rFonts w:asciiTheme="minorEastAsia" w:hAnsiTheme="minorEastAsia" w:hint="eastAsia"/>
          <w:sz w:val="24"/>
          <w:szCs w:val="24"/>
        </w:rPr>
        <w:t>いかさまカード賭博詐欺とは</w:t>
      </w:r>
      <w:r>
        <w:rPr>
          <w:rFonts w:asciiTheme="minorEastAsia" w:hAnsiTheme="minorEastAsia" w:hint="eastAsia"/>
          <w:sz w:val="24"/>
          <w:szCs w:val="24"/>
        </w:rPr>
        <w:t>、</w:t>
      </w:r>
      <w:r w:rsidR="00C67646" w:rsidRPr="004D156B">
        <w:rPr>
          <w:rFonts w:asciiTheme="minorEastAsia" w:hAnsiTheme="minorEastAsia" w:hint="eastAsia"/>
          <w:sz w:val="24"/>
          <w:szCs w:val="24"/>
        </w:rPr>
        <w:t>東南アジア系男女が、主にプノンペ</w:t>
      </w:r>
    </w:p>
    <w:p w:rsidR="006C6813" w:rsidRDefault="00C67646" w:rsidP="00983BB0">
      <w:pPr>
        <w:ind w:firstLineChars="400" w:firstLine="960"/>
        <w:jc w:val="left"/>
        <w:rPr>
          <w:rFonts w:asciiTheme="minorEastAsia" w:hAnsiTheme="minorEastAsia"/>
          <w:sz w:val="24"/>
          <w:szCs w:val="24"/>
        </w:rPr>
      </w:pPr>
      <w:r w:rsidRPr="004D156B">
        <w:rPr>
          <w:rFonts w:asciiTheme="minorEastAsia" w:hAnsiTheme="minorEastAsia" w:hint="eastAsia"/>
          <w:sz w:val="24"/>
          <w:szCs w:val="24"/>
        </w:rPr>
        <w:t>ン都内の観光地やマーケットなどにおいて、主に邦人旅行者に対して</w:t>
      </w:r>
    </w:p>
    <w:p w:rsidR="006C6813" w:rsidRDefault="00C67646" w:rsidP="00983BB0">
      <w:pPr>
        <w:ind w:firstLineChars="400" w:firstLine="960"/>
        <w:jc w:val="left"/>
        <w:rPr>
          <w:rFonts w:asciiTheme="minorEastAsia" w:hAnsiTheme="minorEastAsia"/>
          <w:sz w:val="24"/>
          <w:szCs w:val="24"/>
        </w:rPr>
      </w:pPr>
      <w:r w:rsidRPr="004D156B">
        <w:rPr>
          <w:rFonts w:asciiTheme="minorEastAsia" w:hAnsiTheme="minorEastAsia" w:hint="eastAsia"/>
          <w:sz w:val="24"/>
          <w:szCs w:val="24"/>
        </w:rPr>
        <w:t>親しげに話し掛けて自宅に食事に誘った後にいかさま賭博を持ちかけ、</w:t>
      </w:r>
    </w:p>
    <w:p w:rsidR="00C67646" w:rsidRPr="004D156B" w:rsidRDefault="005843FE" w:rsidP="00983BB0">
      <w:pPr>
        <w:ind w:firstLineChars="400" w:firstLine="960"/>
        <w:jc w:val="left"/>
        <w:rPr>
          <w:rFonts w:asciiTheme="minorEastAsia" w:hAnsiTheme="minorEastAsia"/>
          <w:sz w:val="24"/>
          <w:szCs w:val="24"/>
        </w:rPr>
      </w:pPr>
      <w:r>
        <w:rPr>
          <w:rFonts w:asciiTheme="minorEastAsia" w:hAnsiTheme="minorEastAsia" w:hint="eastAsia"/>
          <w:sz w:val="24"/>
          <w:szCs w:val="24"/>
        </w:rPr>
        <w:t>最終的に金品</w:t>
      </w:r>
      <w:r w:rsidR="00C67646" w:rsidRPr="004D156B">
        <w:rPr>
          <w:rFonts w:asciiTheme="minorEastAsia" w:hAnsiTheme="minorEastAsia" w:hint="eastAsia"/>
          <w:sz w:val="24"/>
          <w:szCs w:val="24"/>
        </w:rPr>
        <w:t>を</w:t>
      </w:r>
      <w:r>
        <w:rPr>
          <w:rFonts w:asciiTheme="minorEastAsia" w:hAnsiTheme="minorEastAsia" w:hint="eastAsia"/>
          <w:sz w:val="24"/>
          <w:szCs w:val="24"/>
        </w:rPr>
        <w:t>だまし</w:t>
      </w:r>
      <w:r w:rsidR="00C67646" w:rsidRPr="004D156B">
        <w:rPr>
          <w:rFonts w:asciiTheme="minorEastAsia" w:hAnsiTheme="minorEastAsia" w:hint="eastAsia"/>
          <w:sz w:val="24"/>
          <w:szCs w:val="24"/>
        </w:rPr>
        <w:t>取るもの。</w:t>
      </w:r>
    </w:p>
    <w:p w:rsidR="00870D13" w:rsidRPr="004D156B" w:rsidRDefault="0086655E" w:rsidP="00983BB0">
      <w:pPr>
        <w:ind w:firstLineChars="300" w:firstLine="720"/>
        <w:jc w:val="left"/>
        <w:rPr>
          <w:rFonts w:asciiTheme="minorEastAsia" w:hAnsiTheme="minorEastAsia"/>
          <w:sz w:val="24"/>
          <w:szCs w:val="24"/>
        </w:rPr>
      </w:pPr>
      <w:r>
        <w:rPr>
          <w:rFonts w:asciiTheme="minorEastAsia" w:hAnsiTheme="minorEastAsia" w:hint="eastAsia"/>
          <w:sz w:val="24"/>
          <w:szCs w:val="24"/>
        </w:rPr>
        <w:t>○</w:t>
      </w:r>
      <w:r w:rsidR="00870D13" w:rsidRPr="004D156B">
        <w:rPr>
          <w:rFonts w:asciiTheme="minorEastAsia" w:hAnsiTheme="minorEastAsia" w:hint="eastAsia"/>
          <w:sz w:val="24"/>
          <w:szCs w:val="24"/>
        </w:rPr>
        <w:t xml:space="preserve">　男女別被害者数　</w:t>
      </w:r>
    </w:p>
    <w:p w:rsidR="00870D13" w:rsidRPr="004D156B" w:rsidRDefault="00870D13" w:rsidP="00983BB0">
      <w:pPr>
        <w:ind w:firstLineChars="400" w:firstLine="960"/>
        <w:jc w:val="left"/>
        <w:rPr>
          <w:rFonts w:asciiTheme="minorEastAsia" w:hAnsiTheme="minorEastAsia"/>
          <w:sz w:val="24"/>
          <w:szCs w:val="24"/>
        </w:rPr>
      </w:pPr>
      <w:r w:rsidRPr="004D156B">
        <w:rPr>
          <w:rFonts w:asciiTheme="minorEastAsia" w:hAnsiTheme="minorEastAsia" w:hint="eastAsia"/>
          <w:sz w:val="24"/>
          <w:szCs w:val="24"/>
        </w:rPr>
        <w:t>・　男性　９人</w:t>
      </w:r>
    </w:p>
    <w:p w:rsidR="00870D13" w:rsidRPr="004D156B" w:rsidRDefault="00870D13" w:rsidP="00983BB0">
      <w:pPr>
        <w:ind w:firstLineChars="400" w:firstLine="960"/>
        <w:jc w:val="left"/>
        <w:rPr>
          <w:rFonts w:asciiTheme="minorEastAsia" w:hAnsiTheme="minorEastAsia"/>
          <w:sz w:val="24"/>
          <w:szCs w:val="24"/>
        </w:rPr>
      </w:pPr>
      <w:r w:rsidRPr="004D156B">
        <w:rPr>
          <w:rFonts w:asciiTheme="minorEastAsia" w:hAnsiTheme="minorEastAsia" w:hint="eastAsia"/>
          <w:sz w:val="24"/>
          <w:szCs w:val="24"/>
        </w:rPr>
        <w:t>・　女性</w:t>
      </w:r>
      <w:r w:rsidR="00AF53D0">
        <w:rPr>
          <w:rFonts w:asciiTheme="minorEastAsia" w:hAnsiTheme="minorEastAsia" w:hint="eastAsia"/>
          <w:sz w:val="24"/>
          <w:szCs w:val="24"/>
        </w:rPr>
        <w:t xml:space="preserve">　９</w:t>
      </w:r>
      <w:r w:rsidRPr="004D156B">
        <w:rPr>
          <w:rFonts w:asciiTheme="minorEastAsia" w:hAnsiTheme="minorEastAsia" w:hint="eastAsia"/>
          <w:sz w:val="24"/>
          <w:szCs w:val="24"/>
        </w:rPr>
        <w:t>人</w:t>
      </w:r>
    </w:p>
    <w:p w:rsidR="00870D13" w:rsidRPr="004D156B" w:rsidRDefault="00870D13" w:rsidP="00870D13">
      <w:pPr>
        <w:jc w:val="left"/>
        <w:rPr>
          <w:rFonts w:asciiTheme="minorEastAsia" w:hAnsiTheme="minorEastAsia"/>
          <w:sz w:val="24"/>
          <w:szCs w:val="24"/>
        </w:rPr>
      </w:pPr>
      <w:r w:rsidRPr="004D156B">
        <w:rPr>
          <w:rFonts w:asciiTheme="minorEastAsia" w:hAnsiTheme="minorEastAsia" w:hint="eastAsia"/>
          <w:sz w:val="24"/>
          <w:szCs w:val="24"/>
        </w:rPr>
        <w:t xml:space="preserve">　  </w:t>
      </w:r>
      <w:r w:rsidR="0086655E">
        <w:rPr>
          <w:rFonts w:asciiTheme="minorEastAsia" w:hAnsiTheme="minorEastAsia" w:hint="eastAsia"/>
          <w:sz w:val="24"/>
          <w:szCs w:val="24"/>
        </w:rPr>
        <w:t xml:space="preserve">　○</w:t>
      </w:r>
      <w:r w:rsidRPr="004D156B">
        <w:rPr>
          <w:rFonts w:asciiTheme="minorEastAsia" w:hAnsiTheme="minorEastAsia" w:hint="eastAsia"/>
          <w:sz w:val="24"/>
          <w:szCs w:val="24"/>
        </w:rPr>
        <w:t xml:space="preserve">　</w:t>
      </w:r>
      <w:r w:rsidR="00B354DD" w:rsidRPr="004D156B">
        <w:rPr>
          <w:rFonts w:asciiTheme="minorEastAsia" w:hAnsiTheme="minorEastAsia" w:hint="eastAsia"/>
          <w:sz w:val="24"/>
          <w:szCs w:val="24"/>
        </w:rPr>
        <w:t>在留・短期滞在</w:t>
      </w:r>
      <w:r w:rsidRPr="004D156B">
        <w:rPr>
          <w:rFonts w:asciiTheme="minorEastAsia" w:hAnsiTheme="minorEastAsia" w:hint="eastAsia"/>
          <w:sz w:val="24"/>
          <w:szCs w:val="24"/>
        </w:rPr>
        <w:t>別被害者数</w:t>
      </w:r>
    </w:p>
    <w:p w:rsidR="00870D13" w:rsidRPr="004D156B" w:rsidRDefault="00870D13" w:rsidP="00870D13">
      <w:pPr>
        <w:jc w:val="left"/>
        <w:rPr>
          <w:rFonts w:asciiTheme="minorEastAsia" w:hAnsiTheme="minorEastAsia"/>
          <w:sz w:val="24"/>
          <w:szCs w:val="24"/>
        </w:rPr>
      </w:pPr>
      <w:r w:rsidRPr="004D156B">
        <w:rPr>
          <w:rFonts w:asciiTheme="minorEastAsia" w:hAnsiTheme="minorEastAsia" w:hint="eastAsia"/>
          <w:sz w:val="24"/>
          <w:szCs w:val="24"/>
        </w:rPr>
        <w:t xml:space="preserve">　　　</w:t>
      </w:r>
      <w:r w:rsidR="0086655E">
        <w:rPr>
          <w:rFonts w:asciiTheme="minorEastAsia" w:hAnsiTheme="minorEastAsia" w:hint="eastAsia"/>
          <w:sz w:val="24"/>
          <w:szCs w:val="24"/>
        </w:rPr>
        <w:t xml:space="preserve">　</w:t>
      </w:r>
      <w:r w:rsidRPr="004D156B">
        <w:rPr>
          <w:rFonts w:asciiTheme="minorEastAsia" w:hAnsiTheme="minorEastAsia" w:hint="eastAsia"/>
          <w:sz w:val="24"/>
          <w:szCs w:val="24"/>
        </w:rPr>
        <w:t>・　在留邦人　２人</w:t>
      </w:r>
    </w:p>
    <w:p w:rsidR="00870D13" w:rsidRPr="004D156B" w:rsidRDefault="00870D13" w:rsidP="00983BB0">
      <w:pPr>
        <w:ind w:firstLineChars="400" w:firstLine="960"/>
        <w:jc w:val="left"/>
        <w:rPr>
          <w:rFonts w:asciiTheme="minorEastAsia" w:hAnsiTheme="minorEastAsia"/>
          <w:sz w:val="24"/>
          <w:szCs w:val="24"/>
        </w:rPr>
      </w:pPr>
      <w:r w:rsidRPr="004D156B">
        <w:rPr>
          <w:rFonts w:asciiTheme="minorEastAsia" w:hAnsiTheme="minorEastAsia" w:hint="eastAsia"/>
          <w:sz w:val="24"/>
          <w:szCs w:val="24"/>
        </w:rPr>
        <w:t xml:space="preserve">・　</w:t>
      </w:r>
      <w:r w:rsidR="006B08DC" w:rsidRPr="004D156B">
        <w:rPr>
          <w:rFonts w:asciiTheme="minorEastAsia" w:hAnsiTheme="minorEastAsia" w:hint="eastAsia"/>
          <w:sz w:val="24"/>
          <w:szCs w:val="24"/>
        </w:rPr>
        <w:t>短期渡航者</w:t>
      </w:r>
      <w:r w:rsidRPr="004D156B">
        <w:rPr>
          <w:rFonts w:asciiTheme="minorEastAsia" w:hAnsiTheme="minorEastAsia" w:hint="eastAsia"/>
          <w:sz w:val="24"/>
          <w:szCs w:val="24"/>
        </w:rPr>
        <w:t xml:space="preserve">　</w:t>
      </w:r>
      <w:r w:rsidR="00AF53D0">
        <w:rPr>
          <w:rFonts w:asciiTheme="minorEastAsia" w:hAnsiTheme="minorEastAsia" w:hint="eastAsia"/>
          <w:sz w:val="24"/>
          <w:szCs w:val="24"/>
        </w:rPr>
        <w:t>16</w:t>
      </w:r>
      <w:r w:rsidRPr="004D156B">
        <w:rPr>
          <w:rFonts w:asciiTheme="minorEastAsia" w:hAnsiTheme="minorEastAsia" w:hint="eastAsia"/>
          <w:sz w:val="24"/>
          <w:szCs w:val="24"/>
        </w:rPr>
        <w:t>人</w:t>
      </w:r>
    </w:p>
    <w:p w:rsidR="00870D13" w:rsidRPr="004D156B" w:rsidRDefault="0086655E" w:rsidP="00870D13">
      <w:pPr>
        <w:jc w:val="left"/>
        <w:rPr>
          <w:rFonts w:asciiTheme="minorEastAsia" w:hAnsiTheme="minorEastAsia"/>
          <w:sz w:val="24"/>
          <w:szCs w:val="24"/>
        </w:rPr>
      </w:pPr>
      <w:r>
        <w:rPr>
          <w:rFonts w:asciiTheme="minorEastAsia" w:hAnsiTheme="minorEastAsia" w:hint="eastAsia"/>
          <w:sz w:val="24"/>
          <w:szCs w:val="24"/>
        </w:rPr>
        <w:t xml:space="preserve">　　　○</w:t>
      </w:r>
      <w:r w:rsidR="00870D13" w:rsidRPr="004D156B">
        <w:rPr>
          <w:rFonts w:asciiTheme="minorEastAsia" w:hAnsiTheme="minorEastAsia" w:hint="eastAsia"/>
          <w:sz w:val="24"/>
          <w:szCs w:val="24"/>
        </w:rPr>
        <w:t xml:space="preserve">　発生地域別被害件数</w:t>
      </w:r>
    </w:p>
    <w:p w:rsidR="00870D13" w:rsidRPr="004D156B" w:rsidRDefault="00870D13" w:rsidP="00870D13">
      <w:pPr>
        <w:jc w:val="left"/>
        <w:rPr>
          <w:rFonts w:asciiTheme="minorEastAsia" w:hAnsiTheme="minorEastAsia"/>
          <w:sz w:val="24"/>
          <w:szCs w:val="24"/>
        </w:rPr>
      </w:pPr>
      <w:r w:rsidRPr="004D156B">
        <w:rPr>
          <w:rFonts w:asciiTheme="minorEastAsia" w:hAnsiTheme="minorEastAsia" w:hint="eastAsia"/>
          <w:sz w:val="24"/>
          <w:szCs w:val="24"/>
        </w:rPr>
        <w:t xml:space="preserve">　　　</w:t>
      </w:r>
      <w:r w:rsidR="0086655E">
        <w:rPr>
          <w:rFonts w:asciiTheme="minorEastAsia" w:hAnsiTheme="minorEastAsia" w:hint="eastAsia"/>
          <w:sz w:val="24"/>
          <w:szCs w:val="24"/>
        </w:rPr>
        <w:t xml:space="preserve">　</w:t>
      </w:r>
      <w:r w:rsidRPr="004D156B">
        <w:rPr>
          <w:rFonts w:asciiTheme="minorEastAsia" w:hAnsiTheme="minorEastAsia" w:hint="eastAsia"/>
          <w:sz w:val="24"/>
          <w:szCs w:val="24"/>
        </w:rPr>
        <w:t xml:space="preserve">・　プノンペン都　</w:t>
      </w:r>
      <w:r w:rsidR="00AF53D0">
        <w:rPr>
          <w:rFonts w:asciiTheme="minorEastAsia" w:hAnsiTheme="minorEastAsia" w:hint="eastAsia"/>
          <w:sz w:val="24"/>
          <w:szCs w:val="24"/>
        </w:rPr>
        <w:t>18</w:t>
      </w:r>
      <w:r w:rsidRPr="004D156B">
        <w:rPr>
          <w:rFonts w:asciiTheme="minorEastAsia" w:hAnsiTheme="minorEastAsia" w:hint="eastAsia"/>
          <w:sz w:val="24"/>
          <w:szCs w:val="24"/>
        </w:rPr>
        <w:t>件</w:t>
      </w:r>
    </w:p>
    <w:p w:rsidR="00D35271" w:rsidRPr="004D156B" w:rsidRDefault="00D35271" w:rsidP="00870D13">
      <w:pPr>
        <w:jc w:val="left"/>
        <w:rPr>
          <w:rFonts w:asciiTheme="minorEastAsia" w:hAnsiTheme="minorEastAsia"/>
          <w:sz w:val="24"/>
          <w:szCs w:val="24"/>
        </w:rPr>
      </w:pPr>
      <w:r w:rsidRPr="004D156B">
        <w:rPr>
          <w:rFonts w:asciiTheme="minorEastAsia" w:hAnsiTheme="minorEastAsia" w:hint="eastAsia"/>
          <w:sz w:val="24"/>
          <w:szCs w:val="24"/>
        </w:rPr>
        <w:t xml:space="preserve">　　</w:t>
      </w:r>
      <w:r w:rsidR="0086655E">
        <w:rPr>
          <w:rFonts w:asciiTheme="minorEastAsia" w:hAnsiTheme="minorEastAsia" w:hint="eastAsia"/>
          <w:sz w:val="24"/>
          <w:szCs w:val="24"/>
        </w:rPr>
        <w:t xml:space="preserve">　○</w:t>
      </w:r>
      <w:r w:rsidRPr="004D156B">
        <w:rPr>
          <w:rFonts w:asciiTheme="minorEastAsia" w:hAnsiTheme="minorEastAsia" w:hint="eastAsia"/>
          <w:sz w:val="24"/>
          <w:szCs w:val="24"/>
        </w:rPr>
        <w:t xml:space="preserve">　被害者が最初に被疑者に声を掛けられた場所</w:t>
      </w:r>
    </w:p>
    <w:p w:rsidR="00D35271" w:rsidRDefault="00D35271" w:rsidP="00983BB0">
      <w:pPr>
        <w:ind w:firstLineChars="200" w:firstLine="480"/>
        <w:jc w:val="left"/>
        <w:rPr>
          <w:rFonts w:asciiTheme="minorEastAsia" w:hAnsiTheme="minorEastAsia"/>
          <w:sz w:val="24"/>
          <w:szCs w:val="24"/>
        </w:rPr>
      </w:pPr>
      <w:r w:rsidRPr="004D156B">
        <w:rPr>
          <w:rFonts w:asciiTheme="minorEastAsia" w:hAnsiTheme="minorEastAsia" w:hint="eastAsia"/>
          <w:sz w:val="24"/>
          <w:szCs w:val="24"/>
        </w:rPr>
        <w:t xml:space="preserve">　</w:t>
      </w:r>
      <w:r w:rsidR="0086655E">
        <w:rPr>
          <w:rFonts w:asciiTheme="minorEastAsia" w:hAnsiTheme="minorEastAsia" w:hint="eastAsia"/>
          <w:sz w:val="24"/>
          <w:szCs w:val="24"/>
        </w:rPr>
        <w:t xml:space="preserve">　</w:t>
      </w:r>
      <w:r w:rsidRPr="004D156B">
        <w:rPr>
          <w:rFonts w:asciiTheme="minorEastAsia" w:hAnsiTheme="minorEastAsia" w:hint="eastAsia"/>
          <w:sz w:val="24"/>
          <w:szCs w:val="24"/>
        </w:rPr>
        <w:t>・　独立記念塔　２件</w:t>
      </w:r>
    </w:p>
    <w:p w:rsidR="00AF53D0" w:rsidRPr="004D156B" w:rsidRDefault="00AF53D0" w:rsidP="00983BB0">
      <w:pPr>
        <w:ind w:firstLineChars="400" w:firstLine="960"/>
        <w:jc w:val="left"/>
        <w:rPr>
          <w:rFonts w:asciiTheme="minorEastAsia" w:hAnsiTheme="minorEastAsia"/>
          <w:sz w:val="24"/>
          <w:szCs w:val="24"/>
        </w:rPr>
      </w:pPr>
      <w:r w:rsidRPr="004D156B">
        <w:rPr>
          <w:rFonts w:asciiTheme="minorEastAsia" w:hAnsiTheme="minorEastAsia" w:hint="eastAsia"/>
          <w:sz w:val="24"/>
          <w:szCs w:val="24"/>
        </w:rPr>
        <w:t xml:space="preserve">・　イオンモール内　</w:t>
      </w:r>
      <w:r>
        <w:rPr>
          <w:rFonts w:asciiTheme="minorEastAsia" w:hAnsiTheme="minorEastAsia" w:hint="eastAsia"/>
          <w:sz w:val="24"/>
          <w:szCs w:val="24"/>
        </w:rPr>
        <w:t>２</w:t>
      </w:r>
      <w:r w:rsidRPr="004D156B">
        <w:rPr>
          <w:rFonts w:asciiTheme="minorEastAsia" w:hAnsiTheme="minorEastAsia" w:hint="eastAsia"/>
          <w:sz w:val="24"/>
          <w:szCs w:val="24"/>
        </w:rPr>
        <w:t>件</w:t>
      </w:r>
    </w:p>
    <w:p w:rsidR="00D35271" w:rsidRPr="004D156B" w:rsidRDefault="00D35271" w:rsidP="00983BB0">
      <w:pPr>
        <w:ind w:firstLineChars="400" w:firstLine="960"/>
        <w:jc w:val="left"/>
        <w:rPr>
          <w:rFonts w:asciiTheme="minorEastAsia" w:hAnsiTheme="minorEastAsia"/>
          <w:sz w:val="24"/>
          <w:szCs w:val="24"/>
        </w:rPr>
      </w:pPr>
      <w:r w:rsidRPr="004D156B">
        <w:rPr>
          <w:rFonts w:asciiTheme="minorEastAsia" w:hAnsiTheme="minorEastAsia" w:hint="eastAsia"/>
          <w:sz w:val="24"/>
          <w:szCs w:val="24"/>
        </w:rPr>
        <w:t>・　リバーサイド　１件</w:t>
      </w:r>
    </w:p>
    <w:p w:rsidR="00D35271" w:rsidRPr="004D156B" w:rsidRDefault="00D35271" w:rsidP="00983BB0">
      <w:pPr>
        <w:ind w:firstLineChars="400" w:firstLine="960"/>
        <w:jc w:val="left"/>
        <w:rPr>
          <w:rFonts w:asciiTheme="minorEastAsia" w:hAnsiTheme="minorEastAsia"/>
          <w:sz w:val="24"/>
          <w:szCs w:val="24"/>
        </w:rPr>
      </w:pPr>
      <w:r w:rsidRPr="004D156B">
        <w:rPr>
          <w:rFonts w:asciiTheme="minorEastAsia" w:hAnsiTheme="minorEastAsia" w:hint="eastAsia"/>
          <w:sz w:val="24"/>
          <w:szCs w:val="24"/>
        </w:rPr>
        <w:t>・　コーヒーショップ　１件</w:t>
      </w:r>
    </w:p>
    <w:p w:rsidR="00D35271" w:rsidRPr="004D156B" w:rsidRDefault="00D35271" w:rsidP="00983BB0">
      <w:pPr>
        <w:ind w:firstLineChars="400" w:firstLine="960"/>
        <w:jc w:val="left"/>
        <w:rPr>
          <w:rFonts w:asciiTheme="minorEastAsia" w:hAnsiTheme="minorEastAsia"/>
          <w:sz w:val="24"/>
          <w:szCs w:val="24"/>
        </w:rPr>
      </w:pPr>
      <w:r w:rsidRPr="004D156B">
        <w:rPr>
          <w:rFonts w:asciiTheme="minorEastAsia" w:hAnsiTheme="minorEastAsia" w:hint="eastAsia"/>
          <w:sz w:val="24"/>
          <w:szCs w:val="24"/>
        </w:rPr>
        <w:t>・　スパ</w:t>
      </w:r>
      <w:r w:rsidR="00A430BF" w:rsidRPr="004D156B">
        <w:rPr>
          <w:rFonts w:asciiTheme="minorEastAsia" w:hAnsiTheme="minorEastAsia" w:hint="eastAsia"/>
          <w:sz w:val="24"/>
          <w:szCs w:val="24"/>
        </w:rPr>
        <w:t xml:space="preserve">内　</w:t>
      </w:r>
      <w:r w:rsidRPr="004D156B">
        <w:rPr>
          <w:rFonts w:asciiTheme="minorEastAsia" w:hAnsiTheme="minorEastAsia" w:hint="eastAsia"/>
          <w:sz w:val="24"/>
          <w:szCs w:val="24"/>
        </w:rPr>
        <w:t>１件</w:t>
      </w:r>
    </w:p>
    <w:p w:rsidR="00D35271" w:rsidRPr="004D156B" w:rsidRDefault="00D35271" w:rsidP="00983BB0">
      <w:pPr>
        <w:ind w:firstLineChars="400" w:firstLine="960"/>
        <w:jc w:val="left"/>
        <w:rPr>
          <w:rFonts w:asciiTheme="minorEastAsia" w:hAnsiTheme="minorEastAsia"/>
          <w:sz w:val="24"/>
          <w:szCs w:val="24"/>
        </w:rPr>
      </w:pPr>
      <w:r w:rsidRPr="004D156B">
        <w:rPr>
          <w:rFonts w:asciiTheme="minorEastAsia" w:hAnsiTheme="minorEastAsia" w:hint="eastAsia"/>
          <w:sz w:val="24"/>
          <w:szCs w:val="24"/>
        </w:rPr>
        <w:t>・　セントラルマーケット</w:t>
      </w:r>
      <w:r w:rsidR="00A430BF" w:rsidRPr="004D156B">
        <w:rPr>
          <w:rFonts w:asciiTheme="minorEastAsia" w:hAnsiTheme="minorEastAsia" w:hint="eastAsia"/>
          <w:sz w:val="24"/>
          <w:szCs w:val="24"/>
        </w:rPr>
        <w:t xml:space="preserve">　</w:t>
      </w:r>
      <w:r w:rsidRPr="004D156B">
        <w:rPr>
          <w:rFonts w:asciiTheme="minorEastAsia" w:hAnsiTheme="minorEastAsia" w:hint="eastAsia"/>
          <w:sz w:val="24"/>
          <w:szCs w:val="24"/>
        </w:rPr>
        <w:t>１件</w:t>
      </w:r>
    </w:p>
    <w:p w:rsidR="00D35271" w:rsidRPr="004D156B" w:rsidRDefault="00D35271" w:rsidP="00983BB0">
      <w:pPr>
        <w:ind w:firstLineChars="400" w:firstLine="960"/>
        <w:jc w:val="left"/>
        <w:rPr>
          <w:rFonts w:asciiTheme="minorEastAsia" w:hAnsiTheme="minorEastAsia"/>
          <w:sz w:val="24"/>
          <w:szCs w:val="24"/>
        </w:rPr>
      </w:pPr>
      <w:r w:rsidRPr="004D156B">
        <w:rPr>
          <w:rFonts w:asciiTheme="minorEastAsia" w:hAnsiTheme="minorEastAsia" w:hint="eastAsia"/>
          <w:sz w:val="24"/>
          <w:szCs w:val="24"/>
        </w:rPr>
        <w:t>・　ソリヤモール</w:t>
      </w:r>
      <w:r w:rsidR="00A430BF" w:rsidRPr="004D156B">
        <w:rPr>
          <w:rFonts w:asciiTheme="minorEastAsia" w:hAnsiTheme="minorEastAsia" w:hint="eastAsia"/>
          <w:sz w:val="24"/>
          <w:szCs w:val="24"/>
        </w:rPr>
        <w:t xml:space="preserve">　</w:t>
      </w:r>
      <w:r w:rsidR="00AF53D0">
        <w:rPr>
          <w:rFonts w:asciiTheme="minorEastAsia" w:hAnsiTheme="minorEastAsia" w:hint="eastAsia"/>
          <w:sz w:val="24"/>
          <w:szCs w:val="24"/>
        </w:rPr>
        <w:t>２</w:t>
      </w:r>
      <w:r w:rsidRPr="004D156B">
        <w:rPr>
          <w:rFonts w:asciiTheme="minorEastAsia" w:hAnsiTheme="minorEastAsia" w:hint="eastAsia"/>
          <w:sz w:val="24"/>
          <w:szCs w:val="24"/>
        </w:rPr>
        <w:t>件</w:t>
      </w:r>
    </w:p>
    <w:p w:rsidR="00D35271" w:rsidRPr="004D156B" w:rsidRDefault="00D35271" w:rsidP="00983BB0">
      <w:pPr>
        <w:ind w:firstLineChars="400" w:firstLine="960"/>
        <w:jc w:val="left"/>
        <w:rPr>
          <w:rFonts w:asciiTheme="minorEastAsia" w:hAnsiTheme="minorEastAsia"/>
          <w:sz w:val="24"/>
          <w:szCs w:val="24"/>
        </w:rPr>
      </w:pPr>
      <w:r w:rsidRPr="004D156B">
        <w:rPr>
          <w:rFonts w:asciiTheme="minorEastAsia" w:hAnsiTheme="minorEastAsia" w:hint="eastAsia"/>
          <w:sz w:val="24"/>
          <w:szCs w:val="24"/>
        </w:rPr>
        <w:t>・　ワットプノン</w:t>
      </w:r>
      <w:r w:rsidR="00A430BF" w:rsidRPr="004D156B">
        <w:rPr>
          <w:rFonts w:asciiTheme="minorEastAsia" w:hAnsiTheme="minorEastAsia" w:hint="eastAsia"/>
          <w:sz w:val="24"/>
          <w:szCs w:val="24"/>
        </w:rPr>
        <w:t xml:space="preserve">　１</w:t>
      </w:r>
      <w:r w:rsidRPr="004D156B">
        <w:rPr>
          <w:rFonts w:asciiTheme="minorEastAsia" w:hAnsiTheme="minorEastAsia" w:hint="eastAsia"/>
          <w:sz w:val="24"/>
          <w:szCs w:val="24"/>
        </w:rPr>
        <w:t>件</w:t>
      </w:r>
    </w:p>
    <w:p w:rsidR="00D35271" w:rsidRDefault="00D35271" w:rsidP="00983BB0">
      <w:pPr>
        <w:ind w:firstLineChars="400" w:firstLine="960"/>
        <w:jc w:val="left"/>
        <w:rPr>
          <w:rFonts w:asciiTheme="minorEastAsia" w:hAnsiTheme="minorEastAsia"/>
          <w:sz w:val="24"/>
          <w:szCs w:val="24"/>
        </w:rPr>
      </w:pPr>
      <w:r w:rsidRPr="004D156B">
        <w:rPr>
          <w:rFonts w:asciiTheme="minorEastAsia" w:hAnsiTheme="minorEastAsia" w:hint="eastAsia"/>
          <w:sz w:val="24"/>
          <w:szCs w:val="24"/>
        </w:rPr>
        <w:t xml:space="preserve">・　</w:t>
      </w:r>
      <w:r w:rsidR="00AD255E" w:rsidRPr="004D156B">
        <w:rPr>
          <w:rFonts w:asciiTheme="minorEastAsia" w:hAnsiTheme="minorEastAsia" w:hint="eastAsia"/>
          <w:sz w:val="24"/>
          <w:szCs w:val="24"/>
        </w:rPr>
        <w:t>王宮裏</w:t>
      </w:r>
      <w:r w:rsidRPr="004D156B">
        <w:rPr>
          <w:rFonts w:asciiTheme="minorEastAsia" w:hAnsiTheme="minorEastAsia" w:hint="eastAsia"/>
          <w:sz w:val="24"/>
          <w:szCs w:val="24"/>
        </w:rPr>
        <w:t xml:space="preserve">　</w:t>
      </w:r>
      <w:r w:rsidR="00A430BF" w:rsidRPr="004D156B">
        <w:rPr>
          <w:rFonts w:asciiTheme="minorEastAsia" w:hAnsiTheme="minorEastAsia" w:hint="eastAsia"/>
          <w:sz w:val="24"/>
          <w:szCs w:val="24"/>
        </w:rPr>
        <w:t>１</w:t>
      </w:r>
      <w:r w:rsidRPr="004D156B">
        <w:rPr>
          <w:rFonts w:asciiTheme="minorEastAsia" w:hAnsiTheme="minorEastAsia" w:hint="eastAsia"/>
          <w:sz w:val="24"/>
          <w:szCs w:val="24"/>
        </w:rPr>
        <w:t>件</w:t>
      </w:r>
    </w:p>
    <w:p w:rsidR="00F77211" w:rsidRDefault="001C7040" w:rsidP="00F77211">
      <w:pPr>
        <w:jc w:val="center"/>
        <w:rPr>
          <w:rFonts w:asciiTheme="minorEastAsia" w:hAnsiTheme="minorEastAsia"/>
          <w:sz w:val="24"/>
          <w:szCs w:val="24"/>
        </w:rPr>
      </w:pPr>
      <w:r>
        <w:rPr>
          <w:rFonts w:asciiTheme="minorEastAsia" w:hAnsiTheme="minorEastAsia" w:hint="eastAsia"/>
          <w:sz w:val="24"/>
          <w:szCs w:val="24"/>
        </w:rPr>
        <w:t>-9</w:t>
      </w:r>
      <w:r w:rsidR="00F77211">
        <w:rPr>
          <w:rFonts w:asciiTheme="minorEastAsia" w:hAnsiTheme="minorEastAsia" w:hint="eastAsia"/>
          <w:sz w:val="24"/>
          <w:szCs w:val="24"/>
        </w:rPr>
        <w:t>-</w:t>
      </w:r>
    </w:p>
    <w:p w:rsidR="00D35271" w:rsidRPr="004D156B" w:rsidRDefault="00D35271" w:rsidP="00983BB0">
      <w:pPr>
        <w:ind w:firstLineChars="400" w:firstLine="960"/>
        <w:jc w:val="left"/>
        <w:rPr>
          <w:rFonts w:asciiTheme="minorEastAsia" w:hAnsiTheme="minorEastAsia"/>
          <w:sz w:val="24"/>
          <w:szCs w:val="24"/>
        </w:rPr>
      </w:pPr>
      <w:r w:rsidRPr="004D156B">
        <w:rPr>
          <w:rFonts w:asciiTheme="minorEastAsia" w:hAnsiTheme="minorEastAsia" w:hint="eastAsia"/>
          <w:sz w:val="24"/>
          <w:szCs w:val="24"/>
        </w:rPr>
        <w:lastRenderedPageBreak/>
        <w:t xml:space="preserve">・　</w:t>
      </w:r>
      <w:r w:rsidR="00A430BF" w:rsidRPr="004D156B">
        <w:rPr>
          <w:rFonts w:asciiTheme="minorEastAsia" w:hAnsiTheme="minorEastAsia" w:hint="eastAsia"/>
          <w:sz w:val="24"/>
          <w:szCs w:val="24"/>
        </w:rPr>
        <w:t>シハヌーク国王銅像前</w:t>
      </w:r>
      <w:r w:rsidR="00AD255E" w:rsidRPr="004D156B">
        <w:rPr>
          <w:rFonts w:asciiTheme="minorEastAsia" w:hAnsiTheme="minorEastAsia" w:hint="eastAsia"/>
          <w:sz w:val="24"/>
          <w:szCs w:val="24"/>
        </w:rPr>
        <w:t xml:space="preserve">　</w:t>
      </w:r>
      <w:r w:rsidR="00A430BF" w:rsidRPr="004D156B">
        <w:rPr>
          <w:rFonts w:asciiTheme="minorEastAsia" w:hAnsiTheme="minorEastAsia" w:hint="eastAsia"/>
          <w:sz w:val="24"/>
          <w:szCs w:val="24"/>
        </w:rPr>
        <w:t>１件</w:t>
      </w:r>
    </w:p>
    <w:p w:rsidR="00D35271" w:rsidRPr="004D156B" w:rsidRDefault="00D35271" w:rsidP="00983BB0">
      <w:pPr>
        <w:ind w:firstLineChars="400" w:firstLine="960"/>
        <w:jc w:val="left"/>
        <w:rPr>
          <w:rFonts w:asciiTheme="minorEastAsia" w:hAnsiTheme="minorEastAsia"/>
          <w:sz w:val="24"/>
          <w:szCs w:val="24"/>
        </w:rPr>
      </w:pPr>
      <w:r w:rsidRPr="004D156B">
        <w:rPr>
          <w:rFonts w:asciiTheme="minorEastAsia" w:hAnsiTheme="minorEastAsia" w:hint="eastAsia"/>
          <w:sz w:val="24"/>
          <w:szCs w:val="24"/>
        </w:rPr>
        <w:t xml:space="preserve">・　</w:t>
      </w:r>
      <w:r w:rsidR="00AD255E" w:rsidRPr="004D156B">
        <w:rPr>
          <w:rFonts w:asciiTheme="minorEastAsia" w:hAnsiTheme="minorEastAsia" w:hint="eastAsia"/>
          <w:sz w:val="24"/>
          <w:szCs w:val="24"/>
        </w:rPr>
        <w:t>薬局</w:t>
      </w:r>
      <w:r w:rsidRPr="004D156B">
        <w:rPr>
          <w:rFonts w:asciiTheme="minorEastAsia" w:hAnsiTheme="minorEastAsia" w:hint="eastAsia"/>
          <w:sz w:val="24"/>
          <w:szCs w:val="24"/>
        </w:rPr>
        <w:t>内</w:t>
      </w:r>
      <w:r w:rsidR="00AD255E" w:rsidRPr="004D156B">
        <w:rPr>
          <w:rFonts w:asciiTheme="minorEastAsia" w:hAnsiTheme="minorEastAsia" w:hint="eastAsia"/>
          <w:sz w:val="24"/>
          <w:szCs w:val="24"/>
        </w:rPr>
        <w:t xml:space="preserve">　</w:t>
      </w:r>
      <w:r w:rsidR="00A430BF" w:rsidRPr="004D156B">
        <w:rPr>
          <w:rFonts w:asciiTheme="minorEastAsia" w:hAnsiTheme="minorEastAsia" w:hint="eastAsia"/>
          <w:sz w:val="24"/>
          <w:szCs w:val="24"/>
        </w:rPr>
        <w:t>１</w:t>
      </w:r>
      <w:r w:rsidRPr="004D156B">
        <w:rPr>
          <w:rFonts w:asciiTheme="minorEastAsia" w:hAnsiTheme="minorEastAsia" w:hint="eastAsia"/>
          <w:sz w:val="24"/>
          <w:szCs w:val="24"/>
        </w:rPr>
        <w:t>件</w:t>
      </w:r>
    </w:p>
    <w:p w:rsidR="00D35271" w:rsidRPr="004D156B" w:rsidRDefault="00D35271" w:rsidP="00983BB0">
      <w:pPr>
        <w:ind w:firstLineChars="400" w:firstLine="960"/>
        <w:jc w:val="left"/>
        <w:rPr>
          <w:rFonts w:asciiTheme="minorEastAsia" w:hAnsiTheme="minorEastAsia"/>
          <w:sz w:val="24"/>
          <w:szCs w:val="24"/>
        </w:rPr>
      </w:pPr>
      <w:r w:rsidRPr="004D156B">
        <w:rPr>
          <w:rFonts w:asciiTheme="minorEastAsia" w:hAnsiTheme="minorEastAsia" w:hint="eastAsia"/>
          <w:sz w:val="24"/>
          <w:szCs w:val="24"/>
        </w:rPr>
        <w:t>・</w:t>
      </w:r>
      <w:r w:rsidR="00A430BF" w:rsidRPr="004D156B">
        <w:rPr>
          <w:rFonts w:asciiTheme="minorEastAsia" w:hAnsiTheme="minorEastAsia" w:hint="eastAsia"/>
          <w:sz w:val="24"/>
          <w:szCs w:val="24"/>
        </w:rPr>
        <w:t xml:space="preserve">　</w:t>
      </w:r>
      <w:r w:rsidRPr="004D156B">
        <w:rPr>
          <w:rFonts w:asciiTheme="minorEastAsia" w:hAnsiTheme="minorEastAsia" w:hint="eastAsia"/>
          <w:sz w:val="24"/>
          <w:szCs w:val="24"/>
        </w:rPr>
        <w:t>その他路上</w:t>
      </w:r>
      <w:r w:rsidR="00A430BF" w:rsidRPr="004D156B">
        <w:rPr>
          <w:rFonts w:asciiTheme="minorEastAsia" w:hAnsiTheme="minorEastAsia" w:hint="eastAsia"/>
          <w:sz w:val="24"/>
          <w:szCs w:val="24"/>
        </w:rPr>
        <w:t xml:space="preserve">　４件</w:t>
      </w:r>
    </w:p>
    <w:p w:rsidR="00870D13" w:rsidRPr="004D156B" w:rsidRDefault="004328FC" w:rsidP="00983BB0">
      <w:pPr>
        <w:ind w:left="480" w:hangingChars="200" w:hanging="480"/>
        <w:rPr>
          <w:rFonts w:asciiTheme="minorEastAsia" w:hAnsiTheme="minorEastAsia"/>
          <w:sz w:val="24"/>
          <w:szCs w:val="24"/>
          <w:lang w:eastAsia="zh-CN"/>
        </w:rPr>
      </w:pPr>
      <w:r w:rsidRPr="004D156B">
        <w:rPr>
          <w:rFonts w:asciiTheme="minorEastAsia" w:hAnsiTheme="minorEastAsia" w:hint="eastAsia"/>
          <w:sz w:val="24"/>
          <w:szCs w:val="24"/>
        </w:rPr>
        <w:t xml:space="preserve">　　</w:t>
      </w:r>
      <w:r w:rsidR="0086655E">
        <w:rPr>
          <w:rFonts w:asciiTheme="minorEastAsia" w:hAnsiTheme="minorEastAsia" w:hint="eastAsia"/>
          <w:sz w:val="24"/>
          <w:szCs w:val="24"/>
        </w:rPr>
        <w:t xml:space="preserve">　</w:t>
      </w:r>
      <w:r w:rsidR="0086655E">
        <w:rPr>
          <w:rFonts w:asciiTheme="minorEastAsia" w:hAnsiTheme="minorEastAsia" w:hint="eastAsia"/>
          <w:sz w:val="24"/>
          <w:szCs w:val="24"/>
          <w:lang w:eastAsia="zh-CN"/>
        </w:rPr>
        <w:t>○</w:t>
      </w:r>
      <w:r w:rsidR="00870D13" w:rsidRPr="004D156B">
        <w:rPr>
          <w:rFonts w:asciiTheme="minorEastAsia" w:hAnsiTheme="minorEastAsia" w:hint="eastAsia"/>
          <w:sz w:val="24"/>
          <w:szCs w:val="24"/>
          <w:lang w:eastAsia="zh-CN"/>
        </w:rPr>
        <w:t xml:space="preserve">　国籍（自称）別被疑者数</w:t>
      </w:r>
    </w:p>
    <w:p w:rsidR="00A30CE1" w:rsidRPr="004D156B" w:rsidRDefault="00A30CE1" w:rsidP="00983BB0">
      <w:pPr>
        <w:ind w:left="480" w:hangingChars="200" w:hanging="480"/>
        <w:rPr>
          <w:rFonts w:asciiTheme="minorEastAsia" w:hAnsiTheme="minorEastAsia"/>
          <w:sz w:val="24"/>
          <w:szCs w:val="24"/>
        </w:rPr>
      </w:pPr>
      <w:r w:rsidRPr="004D156B">
        <w:rPr>
          <w:rFonts w:asciiTheme="minorEastAsia" w:hAnsiTheme="minorEastAsia" w:hint="eastAsia"/>
          <w:sz w:val="24"/>
          <w:szCs w:val="24"/>
          <w:lang w:eastAsia="zh-CN"/>
        </w:rPr>
        <w:t xml:space="preserve">　　　</w:t>
      </w:r>
      <w:r w:rsidR="0086655E">
        <w:rPr>
          <w:rFonts w:asciiTheme="minorEastAsia" w:hAnsiTheme="minorEastAsia" w:hint="eastAsia"/>
          <w:sz w:val="24"/>
          <w:szCs w:val="24"/>
          <w:lang w:eastAsia="zh-CN"/>
        </w:rPr>
        <w:t xml:space="preserve">　</w:t>
      </w:r>
      <w:r w:rsidRPr="004D156B">
        <w:rPr>
          <w:rFonts w:asciiTheme="minorEastAsia" w:hAnsiTheme="minorEastAsia" w:hint="eastAsia"/>
          <w:sz w:val="24"/>
          <w:szCs w:val="24"/>
        </w:rPr>
        <w:t>・　フィリピン人　４人</w:t>
      </w:r>
    </w:p>
    <w:p w:rsidR="00A30CE1" w:rsidRPr="004D156B" w:rsidRDefault="00A30CE1" w:rsidP="00983BB0">
      <w:pPr>
        <w:ind w:firstLineChars="400" w:firstLine="960"/>
        <w:rPr>
          <w:rFonts w:asciiTheme="minorEastAsia" w:hAnsiTheme="minorEastAsia"/>
          <w:sz w:val="24"/>
          <w:szCs w:val="24"/>
        </w:rPr>
      </w:pPr>
      <w:r w:rsidRPr="004D156B">
        <w:rPr>
          <w:rFonts w:asciiTheme="minorEastAsia" w:hAnsiTheme="minorEastAsia" w:hint="eastAsia"/>
          <w:sz w:val="24"/>
          <w:szCs w:val="24"/>
        </w:rPr>
        <w:t xml:space="preserve">・　</w:t>
      </w:r>
      <w:r w:rsidR="0010725A" w:rsidRPr="004D156B">
        <w:rPr>
          <w:rFonts w:asciiTheme="minorEastAsia" w:hAnsiTheme="minorEastAsia" w:hint="eastAsia"/>
          <w:sz w:val="24"/>
          <w:szCs w:val="24"/>
        </w:rPr>
        <w:t xml:space="preserve">カンボジア人　</w:t>
      </w:r>
      <w:r w:rsidR="00AF53D0">
        <w:rPr>
          <w:rFonts w:asciiTheme="minorEastAsia" w:hAnsiTheme="minorEastAsia" w:hint="eastAsia"/>
          <w:sz w:val="24"/>
          <w:szCs w:val="24"/>
        </w:rPr>
        <w:t>４</w:t>
      </w:r>
      <w:r w:rsidRPr="004D156B">
        <w:rPr>
          <w:rFonts w:asciiTheme="minorEastAsia" w:hAnsiTheme="minorEastAsia" w:hint="eastAsia"/>
          <w:sz w:val="24"/>
          <w:szCs w:val="24"/>
        </w:rPr>
        <w:t>人</w:t>
      </w:r>
      <w:r w:rsidR="0010725A" w:rsidRPr="004D156B">
        <w:rPr>
          <w:rFonts w:asciiTheme="minorEastAsia" w:hAnsiTheme="minorEastAsia" w:hint="eastAsia"/>
          <w:sz w:val="24"/>
          <w:szCs w:val="24"/>
        </w:rPr>
        <w:t xml:space="preserve">　</w:t>
      </w:r>
    </w:p>
    <w:p w:rsidR="00A30CE1" w:rsidRPr="004D156B" w:rsidRDefault="00A30CE1" w:rsidP="00983BB0">
      <w:pPr>
        <w:ind w:firstLineChars="400" w:firstLine="960"/>
        <w:rPr>
          <w:rFonts w:asciiTheme="minorEastAsia" w:hAnsiTheme="minorEastAsia"/>
          <w:sz w:val="24"/>
          <w:szCs w:val="24"/>
        </w:rPr>
      </w:pPr>
      <w:r w:rsidRPr="004D156B">
        <w:rPr>
          <w:rFonts w:asciiTheme="minorEastAsia" w:hAnsiTheme="minorEastAsia" w:hint="eastAsia"/>
          <w:sz w:val="24"/>
          <w:szCs w:val="24"/>
        </w:rPr>
        <w:t>・</w:t>
      </w:r>
      <w:r w:rsidR="0010725A" w:rsidRPr="004D156B">
        <w:rPr>
          <w:rFonts w:asciiTheme="minorEastAsia" w:hAnsiTheme="minorEastAsia" w:hint="eastAsia"/>
          <w:sz w:val="24"/>
          <w:szCs w:val="24"/>
        </w:rPr>
        <w:t xml:space="preserve">　インドネシア人　</w:t>
      </w:r>
      <w:r w:rsidRPr="004D156B">
        <w:rPr>
          <w:rFonts w:asciiTheme="minorEastAsia" w:hAnsiTheme="minorEastAsia" w:hint="eastAsia"/>
          <w:sz w:val="24"/>
          <w:szCs w:val="24"/>
        </w:rPr>
        <w:t>２人</w:t>
      </w:r>
    </w:p>
    <w:p w:rsidR="00A30CE1" w:rsidRPr="004D156B" w:rsidRDefault="00A30CE1" w:rsidP="00983BB0">
      <w:pPr>
        <w:ind w:firstLineChars="400" w:firstLine="960"/>
        <w:rPr>
          <w:rFonts w:asciiTheme="minorEastAsia" w:hAnsiTheme="minorEastAsia"/>
          <w:sz w:val="24"/>
          <w:szCs w:val="24"/>
        </w:rPr>
      </w:pPr>
      <w:r w:rsidRPr="004D156B">
        <w:rPr>
          <w:rFonts w:asciiTheme="minorEastAsia" w:hAnsiTheme="minorEastAsia" w:hint="eastAsia"/>
          <w:sz w:val="24"/>
          <w:szCs w:val="24"/>
        </w:rPr>
        <w:t>・</w:t>
      </w:r>
      <w:r w:rsidR="0010725A" w:rsidRPr="004D156B">
        <w:rPr>
          <w:rFonts w:asciiTheme="minorEastAsia" w:hAnsiTheme="minorEastAsia" w:hint="eastAsia"/>
          <w:sz w:val="24"/>
          <w:szCs w:val="24"/>
        </w:rPr>
        <w:t xml:space="preserve">　マレーシア人　</w:t>
      </w:r>
      <w:r w:rsidRPr="004D156B">
        <w:rPr>
          <w:rFonts w:asciiTheme="minorEastAsia" w:hAnsiTheme="minorEastAsia" w:hint="eastAsia"/>
          <w:sz w:val="24"/>
          <w:szCs w:val="24"/>
        </w:rPr>
        <w:t>１人</w:t>
      </w:r>
    </w:p>
    <w:p w:rsidR="0010725A" w:rsidRPr="004D156B" w:rsidRDefault="00A30CE1" w:rsidP="00983BB0">
      <w:pPr>
        <w:ind w:firstLineChars="400" w:firstLine="960"/>
        <w:rPr>
          <w:rFonts w:asciiTheme="minorEastAsia" w:hAnsiTheme="minorEastAsia"/>
          <w:sz w:val="24"/>
          <w:szCs w:val="24"/>
        </w:rPr>
      </w:pPr>
      <w:r w:rsidRPr="004D156B">
        <w:rPr>
          <w:rFonts w:asciiTheme="minorEastAsia" w:hAnsiTheme="minorEastAsia" w:hint="eastAsia"/>
          <w:sz w:val="24"/>
          <w:szCs w:val="24"/>
        </w:rPr>
        <w:t xml:space="preserve">・　</w:t>
      </w:r>
      <w:r w:rsidR="0010725A" w:rsidRPr="004D156B">
        <w:rPr>
          <w:rFonts w:asciiTheme="minorEastAsia" w:hAnsiTheme="minorEastAsia" w:hint="eastAsia"/>
          <w:sz w:val="24"/>
          <w:szCs w:val="24"/>
        </w:rPr>
        <w:t xml:space="preserve">不明　</w:t>
      </w:r>
      <w:r w:rsidR="00AF53D0">
        <w:rPr>
          <w:rFonts w:asciiTheme="minorEastAsia" w:hAnsiTheme="minorEastAsia" w:hint="eastAsia"/>
          <w:sz w:val="24"/>
          <w:szCs w:val="24"/>
        </w:rPr>
        <w:t>７</w:t>
      </w:r>
      <w:r w:rsidRPr="004D156B">
        <w:rPr>
          <w:rFonts w:asciiTheme="minorEastAsia" w:hAnsiTheme="minorEastAsia" w:hint="eastAsia"/>
          <w:sz w:val="24"/>
          <w:szCs w:val="24"/>
        </w:rPr>
        <w:t>人</w:t>
      </w:r>
    </w:p>
    <w:p w:rsidR="0010725A" w:rsidRPr="004D156B" w:rsidRDefault="004328FC" w:rsidP="00B4171B">
      <w:pPr>
        <w:rPr>
          <w:rFonts w:asciiTheme="minorEastAsia" w:hAnsiTheme="minorEastAsia"/>
          <w:b/>
          <w:sz w:val="24"/>
          <w:szCs w:val="24"/>
        </w:rPr>
      </w:pPr>
      <w:r w:rsidRPr="004D156B">
        <w:rPr>
          <w:rFonts w:asciiTheme="minorEastAsia" w:hAnsiTheme="minorEastAsia" w:hint="eastAsia"/>
          <w:sz w:val="24"/>
          <w:szCs w:val="24"/>
        </w:rPr>
        <w:t xml:space="preserve">　　</w:t>
      </w:r>
      <w:r w:rsidR="0086655E">
        <w:rPr>
          <w:rFonts w:asciiTheme="minorEastAsia" w:hAnsiTheme="minorEastAsia" w:hint="eastAsia"/>
          <w:sz w:val="24"/>
          <w:szCs w:val="24"/>
        </w:rPr>
        <w:t xml:space="preserve">　○</w:t>
      </w:r>
      <w:r w:rsidR="00D06E97" w:rsidRPr="004D156B">
        <w:rPr>
          <w:rFonts w:asciiTheme="minorEastAsia" w:hAnsiTheme="minorEastAsia" w:hint="eastAsia"/>
          <w:sz w:val="24"/>
          <w:szCs w:val="24"/>
        </w:rPr>
        <w:t xml:space="preserve">　被害額について</w:t>
      </w:r>
    </w:p>
    <w:p w:rsidR="00D06E97" w:rsidRPr="0086655E" w:rsidRDefault="0010725A" w:rsidP="00983BB0">
      <w:pPr>
        <w:ind w:left="480" w:hangingChars="200" w:hanging="480"/>
        <w:jc w:val="left"/>
        <w:rPr>
          <w:rFonts w:asciiTheme="minorEastAsia" w:hAnsiTheme="minorEastAsia"/>
          <w:sz w:val="24"/>
          <w:szCs w:val="24"/>
          <w:lang w:val="ru-RU"/>
        </w:rPr>
      </w:pPr>
      <w:r w:rsidRPr="004D156B">
        <w:rPr>
          <w:rFonts w:asciiTheme="minorEastAsia" w:hAnsiTheme="minorEastAsia" w:hint="eastAsia"/>
          <w:sz w:val="24"/>
          <w:szCs w:val="24"/>
        </w:rPr>
        <w:t xml:space="preserve">　</w:t>
      </w:r>
      <w:r w:rsidR="00B4171B" w:rsidRPr="004D156B">
        <w:rPr>
          <w:rFonts w:asciiTheme="minorEastAsia" w:hAnsiTheme="minorEastAsia" w:hint="eastAsia"/>
          <w:sz w:val="24"/>
          <w:szCs w:val="24"/>
        </w:rPr>
        <w:t xml:space="preserve">　　</w:t>
      </w:r>
      <w:r w:rsidR="0086655E">
        <w:rPr>
          <w:rFonts w:asciiTheme="minorEastAsia" w:hAnsiTheme="minorEastAsia" w:hint="eastAsia"/>
          <w:sz w:val="24"/>
          <w:szCs w:val="24"/>
        </w:rPr>
        <w:t xml:space="preserve">　</w:t>
      </w:r>
      <w:r w:rsidR="00D06E97" w:rsidRPr="004D156B">
        <w:rPr>
          <w:rFonts w:asciiTheme="minorEastAsia" w:hAnsiTheme="minorEastAsia" w:hint="eastAsia"/>
          <w:sz w:val="24"/>
          <w:szCs w:val="24"/>
        </w:rPr>
        <w:t xml:space="preserve">・　</w:t>
      </w:r>
      <w:r w:rsidR="00B4171B" w:rsidRPr="004D156B">
        <w:rPr>
          <w:rFonts w:asciiTheme="minorEastAsia" w:hAnsiTheme="minorEastAsia" w:hint="eastAsia"/>
          <w:sz w:val="24"/>
          <w:szCs w:val="24"/>
        </w:rPr>
        <w:t>最高</w:t>
      </w:r>
      <w:r w:rsidR="00D06E97" w:rsidRPr="004D156B">
        <w:rPr>
          <w:rFonts w:asciiTheme="minorEastAsia" w:hAnsiTheme="minorEastAsia" w:hint="eastAsia"/>
          <w:sz w:val="24"/>
          <w:szCs w:val="24"/>
        </w:rPr>
        <w:t>被害</w:t>
      </w:r>
      <w:r w:rsidR="00B4171B" w:rsidRPr="004D156B">
        <w:rPr>
          <w:rFonts w:asciiTheme="minorEastAsia" w:hAnsiTheme="minorEastAsia" w:hint="eastAsia"/>
          <w:sz w:val="24"/>
          <w:szCs w:val="24"/>
        </w:rPr>
        <w:t>額10,000ドル</w:t>
      </w:r>
    </w:p>
    <w:p w:rsidR="00B4171B" w:rsidRPr="004D156B" w:rsidRDefault="00D06E97" w:rsidP="00983BB0">
      <w:pPr>
        <w:ind w:firstLineChars="400" w:firstLine="960"/>
        <w:jc w:val="left"/>
        <w:rPr>
          <w:rFonts w:asciiTheme="minorEastAsia" w:hAnsiTheme="minorEastAsia"/>
          <w:sz w:val="24"/>
          <w:szCs w:val="24"/>
        </w:rPr>
      </w:pPr>
      <w:r w:rsidRPr="004D156B">
        <w:rPr>
          <w:rFonts w:asciiTheme="minorEastAsia" w:hAnsiTheme="minorEastAsia" w:hint="eastAsia"/>
          <w:sz w:val="24"/>
          <w:szCs w:val="24"/>
        </w:rPr>
        <w:t xml:space="preserve">・　</w:t>
      </w:r>
      <w:r w:rsidR="00B4171B" w:rsidRPr="004D156B">
        <w:rPr>
          <w:rFonts w:asciiTheme="minorEastAsia" w:hAnsiTheme="minorEastAsia" w:hint="eastAsia"/>
          <w:sz w:val="24"/>
          <w:szCs w:val="24"/>
        </w:rPr>
        <w:t>平均</w:t>
      </w:r>
      <w:r w:rsidRPr="004D156B">
        <w:rPr>
          <w:rFonts w:asciiTheme="minorEastAsia" w:hAnsiTheme="minorEastAsia" w:hint="eastAsia"/>
          <w:sz w:val="24"/>
          <w:szCs w:val="24"/>
        </w:rPr>
        <w:t>被害</w:t>
      </w:r>
      <w:r w:rsidR="00B4171B" w:rsidRPr="004D156B">
        <w:rPr>
          <w:rFonts w:asciiTheme="minorEastAsia" w:hAnsiTheme="minorEastAsia" w:hint="eastAsia"/>
          <w:sz w:val="24"/>
          <w:szCs w:val="24"/>
        </w:rPr>
        <w:t>額</w:t>
      </w:r>
      <w:r w:rsidR="00AF53D0">
        <w:rPr>
          <w:rFonts w:asciiTheme="minorEastAsia" w:hAnsiTheme="minorEastAsia" w:hint="eastAsia"/>
          <w:sz w:val="24"/>
          <w:szCs w:val="24"/>
        </w:rPr>
        <w:t>2,850</w:t>
      </w:r>
      <w:r w:rsidR="00B4171B" w:rsidRPr="004D156B">
        <w:rPr>
          <w:rFonts w:asciiTheme="minorEastAsia" w:hAnsiTheme="minorEastAsia" w:hint="eastAsia"/>
          <w:sz w:val="24"/>
          <w:szCs w:val="24"/>
        </w:rPr>
        <w:t>ドル</w:t>
      </w:r>
    </w:p>
    <w:p w:rsidR="0010725A" w:rsidRPr="004D156B" w:rsidRDefault="006C6813" w:rsidP="00983BB0">
      <w:pPr>
        <w:ind w:firstLineChars="150" w:firstLine="360"/>
        <w:rPr>
          <w:rFonts w:asciiTheme="minorEastAsia" w:hAnsiTheme="minorEastAsia"/>
          <w:b/>
          <w:sz w:val="24"/>
          <w:szCs w:val="24"/>
          <w:u w:val="single"/>
        </w:rPr>
      </w:pPr>
      <w:r>
        <w:rPr>
          <w:rFonts w:asciiTheme="minorEastAsia" w:hAnsiTheme="minorEastAsia" w:hint="eastAsia"/>
          <w:sz w:val="24"/>
          <w:szCs w:val="24"/>
        </w:rPr>
        <w:t xml:space="preserve">(5)　</w:t>
      </w:r>
      <w:r w:rsidR="0010725A" w:rsidRPr="004D156B">
        <w:rPr>
          <w:rFonts w:asciiTheme="minorEastAsia" w:hAnsiTheme="minorEastAsia" w:hint="eastAsia"/>
          <w:b/>
          <w:sz w:val="24"/>
          <w:szCs w:val="24"/>
          <w:u w:val="single"/>
        </w:rPr>
        <w:t xml:space="preserve">強盗　</w:t>
      </w:r>
      <w:r w:rsidR="0086655E">
        <w:rPr>
          <w:rFonts w:asciiTheme="minorEastAsia" w:hAnsiTheme="minorEastAsia" w:hint="eastAsia"/>
          <w:b/>
          <w:sz w:val="24"/>
          <w:szCs w:val="24"/>
          <w:u w:val="single"/>
        </w:rPr>
        <w:t>５</w:t>
      </w:r>
      <w:r w:rsidR="0010725A" w:rsidRPr="004D156B">
        <w:rPr>
          <w:rFonts w:asciiTheme="minorEastAsia" w:hAnsiTheme="minorEastAsia" w:hint="eastAsia"/>
          <w:b/>
          <w:sz w:val="24"/>
          <w:szCs w:val="24"/>
          <w:u w:val="single"/>
        </w:rPr>
        <w:t>件</w:t>
      </w:r>
    </w:p>
    <w:p w:rsidR="004B389B" w:rsidRPr="004D156B" w:rsidRDefault="0086655E" w:rsidP="00983BB0">
      <w:pPr>
        <w:ind w:firstLineChars="300" w:firstLine="720"/>
        <w:jc w:val="left"/>
        <w:rPr>
          <w:rFonts w:asciiTheme="minorEastAsia" w:hAnsiTheme="minorEastAsia"/>
          <w:sz w:val="24"/>
          <w:szCs w:val="24"/>
        </w:rPr>
      </w:pPr>
      <w:r>
        <w:rPr>
          <w:rFonts w:asciiTheme="minorEastAsia" w:hAnsiTheme="minorEastAsia" w:hint="eastAsia"/>
          <w:sz w:val="24"/>
          <w:szCs w:val="24"/>
        </w:rPr>
        <w:t>○</w:t>
      </w:r>
      <w:r w:rsidR="004B389B" w:rsidRPr="004D156B">
        <w:rPr>
          <w:rFonts w:asciiTheme="minorEastAsia" w:hAnsiTheme="minorEastAsia" w:hint="eastAsia"/>
          <w:sz w:val="24"/>
          <w:szCs w:val="24"/>
        </w:rPr>
        <w:t xml:space="preserve">　男女別被害者数　</w:t>
      </w:r>
    </w:p>
    <w:p w:rsidR="004B389B" w:rsidRPr="004D156B" w:rsidRDefault="004B389B" w:rsidP="00983BB0">
      <w:pPr>
        <w:ind w:firstLineChars="400" w:firstLine="960"/>
        <w:jc w:val="left"/>
        <w:rPr>
          <w:rFonts w:asciiTheme="minorEastAsia" w:hAnsiTheme="minorEastAsia"/>
          <w:sz w:val="24"/>
          <w:szCs w:val="24"/>
        </w:rPr>
      </w:pPr>
      <w:r w:rsidRPr="004D156B">
        <w:rPr>
          <w:rFonts w:asciiTheme="minorEastAsia" w:hAnsiTheme="minorEastAsia" w:hint="eastAsia"/>
          <w:sz w:val="24"/>
          <w:szCs w:val="24"/>
        </w:rPr>
        <w:t>・　男性</w:t>
      </w:r>
      <w:r w:rsidR="0086655E">
        <w:rPr>
          <w:rFonts w:asciiTheme="minorEastAsia" w:hAnsiTheme="minorEastAsia" w:hint="eastAsia"/>
          <w:sz w:val="24"/>
          <w:szCs w:val="24"/>
        </w:rPr>
        <w:t xml:space="preserve">　５</w:t>
      </w:r>
      <w:r w:rsidRPr="004D156B">
        <w:rPr>
          <w:rFonts w:asciiTheme="minorEastAsia" w:hAnsiTheme="minorEastAsia" w:hint="eastAsia"/>
          <w:sz w:val="24"/>
          <w:szCs w:val="24"/>
        </w:rPr>
        <w:t>人</w:t>
      </w:r>
    </w:p>
    <w:p w:rsidR="004B389B" w:rsidRPr="004D156B" w:rsidRDefault="004B389B" w:rsidP="004B389B">
      <w:pPr>
        <w:jc w:val="left"/>
        <w:rPr>
          <w:rFonts w:asciiTheme="minorEastAsia" w:hAnsiTheme="minorEastAsia"/>
          <w:sz w:val="24"/>
          <w:szCs w:val="24"/>
        </w:rPr>
      </w:pPr>
      <w:r w:rsidRPr="004D156B">
        <w:rPr>
          <w:rFonts w:asciiTheme="minorEastAsia" w:hAnsiTheme="minorEastAsia" w:hint="eastAsia"/>
          <w:sz w:val="24"/>
          <w:szCs w:val="24"/>
        </w:rPr>
        <w:t xml:space="preserve">　  </w:t>
      </w:r>
      <w:r w:rsidR="0086655E">
        <w:rPr>
          <w:rFonts w:asciiTheme="minorEastAsia" w:hAnsiTheme="minorEastAsia" w:hint="eastAsia"/>
          <w:sz w:val="24"/>
          <w:szCs w:val="24"/>
        </w:rPr>
        <w:t xml:space="preserve">　○</w:t>
      </w:r>
      <w:r w:rsidRPr="004D156B">
        <w:rPr>
          <w:rFonts w:asciiTheme="minorEastAsia" w:hAnsiTheme="minorEastAsia" w:hint="eastAsia"/>
          <w:sz w:val="24"/>
          <w:szCs w:val="24"/>
        </w:rPr>
        <w:t xml:space="preserve">　</w:t>
      </w:r>
      <w:r w:rsidR="00B354DD" w:rsidRPr="004D156B">
        <w:rPr>
          <w:rFonts w:asciiTheme="minorEastAsia" w:hAnsiTheme="minorEastAsia" w:hint="eastAsia"/>
          <w:sz w:val="24"/>
          <w:szCs w:val="24"/>
        </w:rPr>
        <w:t>在留・短期滞在</w:t>
      </w:r>
      <w:r w:rsidRPr="004D156B">
        <w:rPr>
          <w:rFonts w:asciiTheme="minorEastAsia" w:hAnsiTheme="minorEastAsia" w:hint="eastAsia"/>
          <w:sz w:val="24"/>
          <w:szCs w:val="24"/>
        </w:rPr>
        <w:t>別被害者数</w:t>
      </w:r>
    </w:p>
    <w:p w:rsidR="004B389B" w:rsidRPr="004D156B" w:rsidRDefault="004B389B" w:rsidP="00D06E97">
      <w:pPr>
        <w:jc w:val="left"/>
        <w:rPr>
          <w:rFonts w:asciiTheme="minorEastAsia" w:hAnsiTheme="minorEastAsia"/>
          <w:sz w:val="24"/>
          <w:szCs w:val="24"/>
        </w:rPr>
      </w:pPr>
      <w:r w:rsidRPr="004D156B">
        <w:rPr>
          <w:rFonts w:asciiTheme="minorEastAsia" w:hAnsiTheme="minorEastAsia" w:hint="eastAsia"/>
          <w:sz w:val="24"/>
          <w:szCs w:val="24"/>
        </w:rPr>
        <w:t xml:space="preserve">　　　</w:t>
      </w:r>
      <w:r w:rsidR="0086655E">
        <w:rPr>
          <w:rFonts w:asciiTheme="minorEastAsia" w:hAnsiTheme="minorEastAsia" w:hint="eastAsia"/>
          <w:sz w:val="24"/>
          <w:szCs w:val="24"/>
        </w:rPr>
        <w:t xml:space="preserve">　</w:t>
      </w:r>
      <w:r w:rsidRPr="004D156B">
        <w:rPr>
          <w:rFonts w:asciiTheme="minorEastAsia" w:hAnsiTheme="minorEastAsia" w:hint="eastAsia"/>
          <w:sz w:val="24"/>
          <w:szCs w:val="24"/>
        </w:rPr>
        <w:t xml:space="preserve">・　</w:t>
      </w:r>
      <w:r w:rsidR="006B08DC" w:rsidRPr="004D156B">
        <w:rPr>
          <w:rFonts w:asciiTheme="minorEastAsia" w:hAnsiTheme="minorEastAsia" w:hint="eastAsia"/>
          <w:sz w:val="24"/>
          <w:szCs w:val="24"/>
        </w:rPr>
        <w:t>短期渡航者</w:t>
      </w:r>
      <w:r w:rsidR="0086655E">
        <w:rPr>
          <w:rFonts w:asciiTheme="minorEastAsia" w:hAnsiTheme="minorEastAsia" w:hint="eastAsia"/>
          <w:sz w:val="24"/>
          <w:szCs w:val="24"/>
        </w:rPr>
        <w:t xml:space="preserve">　５</w:t>
      </w:r>
      <w:r w:rsidRPr="004D156B">
        <w:rPr>
          <w:rFonts w:asciiTheme="minorEastAsia" w:hAnsiTheme="minorEastAsia" w:hint="eastAsia"/>
          <w:sz w:val="24"/>
          <w:szCs w:val="24"/>
        </w:rPr>
        <w:t>人</w:t>
      </w:r>
    </w:p>
    <w:p w:rsidR="004B389B" w:rsidRPr="004D156B" w:rsidRDefault="004B389B" w:rsidP="004B389B">
      <w:pPr>
        <w:jc w:val="left"/>
        <w:rPr>
          <w:rFonts w:asciiTheme="minorEastAsia" w:hAnsiTheme="minorEastAsia"/>
          <w:sz w:val="24"/>
          <w:szCs w:val="24"/>
        </w:rPr>
      </w:pPr>
      <w:r w:rsidRPr="004D156B">
        <w:rPr>
          <w:rFonts w:asciiTheme="minorEastAsia" w:hAnsiTheme="minorEastAsia" w:hint="eastAsia"/>
          <w:sz w:val="24"/>
          <w:szCs w:val="24"/>
        </w:rPr>
        <w:t xml:space="preserve">　　</w:t>
      </w:r>
      <w:r w:rsidR="0086655E">
        <w:rPr>
          <w:rFonts w:asciiTheme="minorEastAsia" w:hAnsiTheme="minorEastAsia" w:hint="eastAsia"/>
          <w:sz w:val="24"/>
          <w:szCs w:val="24"/>
        </w:rPr>
        <w:t xml:space="preserve">　○</w:t>
      </w:r>
      <w:r w:rsidRPr="004D156B">
        <w:rPr>
          <w:rFonts w:asciiTheme="minorEastAsia" w:hAnsiTheme="minorEastAsia" w:hint="eastAsia"/>
          <w:sz w:val="24"/>
          <w:szCs w:val="24"/>
        </w:rPr>
        <w:t xml:space="preserve">　発生地域別被害件数</w:t>
      </w:r>
    </w:p>
    <w:p w:rsidR="004B389B" w:rsidRDefault="004B389B" w:rsidP="00983BB0">
      <w:pPr>
        <w:ind w:firstLineChars="400" w:firstLine="960"/>
        <w:jc w:val="left"/>
        <w:rPr>
          <w:rFonts w:asciiTheme="minorEastAsia" w:hAnsiTheme="minorEastAsia"/>
          <w:sz w:val="24"/>
          <w:szCs w:val="24"/>
        </w:rPr>
      </w:pPr>
      <w:r>
        <w:rPr>
          <w:rFonts w:asciiTheme="minorEastAsia" w:hAnsiTheme="minorEastAsia" w:hint="eastAsia"/>
          <w:sz w:val="24"/>
          <w:szCs w:val="24"/>
        </w:rPr>
        <w:t xml:space="preserve">・　</w:t>
      </w:r>
      <w:r w:rsidRPr="00E57569">
        <w:rPr>
          <w:rFonts w:asciiTheme="minorEastAsia" w:hAnsiTheme="minorEastAsia" w:hint="eastAsia"/>
          <w:sz w:val="24"/>
          <w:szCs w:val="24"/>
        </w:rPr>
        <w:t>プノンペン都</w:t>
      </w:r>
      <w:r w:rsidR="00B97469">
        <w:rPr>
          <w:rFonts w:asciiTheme="minorEastAsia" w:hAnsiTheme="minorEastAsia" w:hint="eastAsia"/>
          <w:sz w:val="24"/>
          <w:szCs w:val="24"/>
        </w:rPr>
        <w:t>（リバーサイド付近）</w:t>
      </w:r>
      <w:r>
        <w:rPr>
          <w:rFonts w:asciiTheme="minorEastAsia" w:hAnsiTheme="minorEastAsia" w:hint="eastAsia"/>
          <w:sz w:val="24"/>
          <w:szCs w:val="24"/>
        </w:rPr>
        <w:t xml:space="preserve">　１</w:t>
      </w:r>
      <w:r w:rsidRPr="00E57569">
        <w:rPr>
          <w:rFonts w:asciiTheme="minorEastAsia" w:hAnsiTheme="minorEastAsia" w:hint="eastAsia"/>
          <w:sz w:val="24"/>
          <w:szCs w:val="24"/>
        </w:rPr>
        <w:t>件</w:t>
      </w:r>
    </w:p>
    <w:p w:rsidR="004B389B" w:rsidRDefault="004B389B" w:rsidP="00983BB0">
      <w:pPr>
        <w:ind w:firstLineChars="400" w:firstLine="960"/>
        <w:jc w:val="left"/>
        <w:rPr>
          <w:rFonts w:asciiTheme="minorEastAsia" w:hAnsiTheme="minorEastAsia"/>
          <w:sz w:val="24"/>
          <w:szCs w:val="24"/>
        </w:rPr>
      </w:pPr>
      <w:r>
        <w:rPr>
          <w:rFonts w:asciiTheme="minorEastAsia" w:hAnsiTheme="minorEastAsia" w:hint="eastAsia"/>
          <w:sz w:val="24"/>
          <w:szCs w:val="24"/>
        </w:rPr>
        <w:t xml:space="preserve">・　</w:t>
      </w:r>
      <w:r w:rsidR="0010725A" w:rsidRPr="0010725A">
        <w:rPr>
          <w:rFonts w:asciiTheme="minorEastAsia" w:hAnsiTheme="minorEastAsia" w:hint="eastAsia"/>
          <w:sz w:val="24"/>
          <w:szCs w:val="24"/>
        </w:rPr>
        <w:t>シェムリアップ</w:t>
      </w:r>
      <w:r>
        <w:rPr>
          <w:rFonts w:asciiTheme="minorEastAsia" w:hAnsiTheme="minorEastAsia" w:hint="eastAsia"/>
          <w:sz w:val="24"/>
          <w:szCs w:val="24"/>
        </w:rPr>
        <w:t>州</w:t>
      </w:r>
      <w:r w:rsidR="0010725A" w:rsidRPr="0010725A">
        <w:rPr>
          <w:rFonts w:asciiTheme="minorEastAsia" w:hAnsiTheme="minorEastAsia" w:hint="eastAsia"/>
          <w:sz w:val="24"/>
          <w:szCs w:val="24"/>
        </w:rPr>
        <w:t xml:space="preserve">　</w:t>
      </w:r>
      <w:r>
        <w:rPr>
          <w:rFonts w:asciiTheme="minorEastAsia" w:hAnsiTheme="minorEastAsia" w:hint="eastAsia"/>
          <w:sz w:val="24"/>
          <w:szCs w:val="24"/>
        </w:rPr>
        <w:t>２件</w:t>
      </w:r>
    </w:p>
    <w:p w:rsidR="004B389B" w:rsidRDefault="004B389B" w:rsidP="00983BB0">
      <w:pPr>
        <w:ind w:firstLineChars="400" w:firstLine="960"/>
        <w:jc w:val="left"/>
        <w:rPr>
          <w:rFonts w:asciiTheme="minorEastAsia" w:hAnsiTheme="minorEastAsia"/>
          <w:sz w:val="24"/>
          <w:szCs w:val="24"/>
        </w:rPr>
      </w:pPr>
      <w:r>
        <w:rPr>
          <w:rFonts w:asciiTheme="minorEastAsia" w:hAnsiTheme="minorEastAsia" w:hint="eastAsia"/>
          <w:sz w:val="24"/>
          <w:szCs w:val="24"/>
        </w:rPr>
        <w:t>・　バンティアイミエンチャイ州（</w:t>
      </w:r>
      <w:r w:rsidR="0010725A" w:rsidRPr="0010725A">
        <w:rPr>
          <w:rFonts w:asciiTheme="minorEastAsia" w:hAnsiTheme="minorEastAsia" w:hint="eastAsia"/>
          <w:sz w:val="24"/>
          <w:szCs w:val="24"/>
        </w:rPr>
        <w:t>ポイペト</w:t>
      </w:r>
      <w:r>
        <w:rPr>
          <w:rFonts w:asciiTheme="minorEastAsia" w:hAnsiTheme="minorEastAsia" w:hint="eastAsia"/>
          <w:sz w:val="24"/>
          <w:szCs w:val="24"/>
        </w:rPr>
        <w:t>）</w:t>
      </w:r>
      <w:r w:rsidR="008A32D9">
        <w:rPr>
          <w:rFonts w:asciiTheme="minorEastAsia" w:hAnsiTheme="minorEastAsia" w:hint="eastAsia"/>
          <w:sz w:val="24"/>
          <w:szCs w:val="24"/>
        </w:rPr>
        <w:t xml:space="preserve">　</w:t>
      </w:r>
      <w:r>
        <w:rPr>
          <w:rFonts w:asciiTheme="minorEastAsia" w:hAnsiTheme="minorEastAsia" w:hint="eastAsia"/>
          <w:sz w:val="24"/>
          <w:szCs w:val="24"/>
        </w:rPr>
        <w:t>１</w:t>
      </w:r>
      <w:r w:rsidR="0010725A" w:rsidRPr="0010725A">
        <w:rPr>
          <w:rFonts w:asciiTheme="minorEastAsia" w:hAnsiTheme="minorEastAsia" w:hint="eastAsia"/>
          <w:sz w:val="24"/>
          <w:szCs w:val="24"/>
        </w:rPr>
        <w:t>件</w:t>
      </w:r>
    </w:p>
    <w:p w:rsidR="0086655E" w:rsidRDefault="0086655E" w:rsidP="00983BB0">
      <w:pPr>
        <w:ind w:firstLineChars="400" w:firstLine="960"/>
        <w:jc w:val="left"/>
        <w:rPr>
          <w:rFonts w:asciiTheme="minorEastAsia" w:hAnsiTheme="minorEastAsia"/>
          <w:sz w:val="24"/>
          <w:szCs w:val="24"/>
        </w:rPr>
      </w:pPr>
      <w:r>
        <w:rPr>
          <w:rFonts w:asciiTheme="minorEastAsia" w:hAnsiTheme="minorEastAsia" w:hint="eastAsia"/>
          <w:sz w:val="24"/>
          <w:szCs w:val="24"/>
        </w:rPr>
        <w:t>・　シハヌークビル～プノンペン間　１件</w:t>
      </w:r>
    </w:p>
    <w:p w:rsidR="004B389B" w:rsidRPr="004B389B" w:rsidRDefault="004B389B" w:rsidP="004B389B">
      <w:pPr>
        <w:jc w:val="left"/>
        <w:rPr>
          <w:rFonts w:asciiTheme="minorEastAsia" w:hAnsiTheme="minorEastAsia"/>
          <w:sz w:val="24"/>
          <w:szCs w:val="24"/>
        </w:rPr>
      </w:pPr>
      <w:r>
        <w:rPr>
          <w:rFonts w:asciiTheme="minorEastAsia" w:hAnsiTheme="minorEastAsia" w:hint="eastAsia"/>
          <w:sz w:val="24"/>
          <w:szCs w:val="24"/>
        </w:rPr>
        <w:t xml:space="preserve">　　</w:t>
      </w:r>
      <w:r w:rsidR="0086655E">
        <w:rPr>
          <w:rFonts w:asciiTheme="minorEastAsia" w:hAnsiTheme="minorEastAsia" w:hint="eastAsia"/>
          <w:sz w:val="24"/>
          <w:szCs w:val="24"/>
        </w:rPr>
        <w:t xml:space="preserve">　○</w:t>
      </w:r>
      <w:r>
        <w:rPr>
          <w:rFonts w:asciiTheme="minorEastAsia" w:hAnsiTheme="minorEastAsia" w:hint="eastAsia"/>
          <w:sz w:val="24"/>
          <w:szCs w:val="24"/>
        </w:rPr>
        <w:t xml:space="preserve">　強盗手段別件数</w:t>
      </w:r>
    </w:p>
    <w:p w:rsidR="004B389B" w:rsidRDefault="0010725A" w:rsidP="00983BB0">
      <w:pPr>
        <w:ind w:firstLineChars="400" w:firstLine="960"/>
        <w:jc w:val="left"/>
        <w:rPr>
          <w:rFonts w:asciiTheme="minorEastAsia" w:hAnsiTheme="minorEastAsia"/>
          <w:sz w:val="24"/>
          <w:szCs w:val="24"/>
        </w:rPr>
      </w:pPr>
      <w:r w:rsidRPr="0010725A">
        <w:rPr>
          <w:rFonts w:asciiTheme="minorEastAsia" w:hAnsiTheme="minorEastAsia" w:hint="eastAsia"/>
          <w:sz w:val="24"/>
          <w:szCs w:val="24"/>
        </w:rPr>
        <w:t>・</w:t>
      </w:r>
      <w:r w:rsidR="004B389B">
        <w:rPr>
          <w:rFonts w:asciiTheme="minorEastAsia" w:hAnsiTheme="minorEastAsia" w:hint="eastAsia"/>
          <w:sz w:val="24"/>
          <w:szCs w:val="24"/>
        </w:rPr>
        <w:t xml:space="preserve">　</w:t>
      </w:r>
      <w:r w:rsidRPr="0010725A">
        <w:rPr>
          <w:rFonts w:asciiTheme="minorEastAsia" w:hAnsiTheme="minorEastAsia" w:hint="eastAsia"/>
          <w:sz w:val="24"/>
          <w:szCs w:val="24"/>
        </w:rPr>
        <w:t>昏睡</w:t>
      </w:r>
      <w:r w:rsidR="00B354DD">
        <w:rPr>
          <w:rFonts w:asciiTheme="minorEastAsia" w:hAnsiTheme="minorEastAsia" w:hint="eastAsia"/>
          <w:sz w:val="24"/>
          <w:szCs w:val="24"/>
        </w:rPr>
        <w:t>（</w:t>
      </w:r>
      <w:r w:rsidR="004C51A1">
        <w:rPr>
          <w:rFonts w:asciiTheme="minorEastAsia" w:hAnsiTheme="minorEastAsia" w:hint="eastAsia"/>
          <w:sz w:val="24"/>
          <w:szCs w:val="24"/>
        </w:rPr>
        <w:t>薬を飲ませられた</w:t>
      </w:r>
      <w:r w:rsidR="00B354DD">
        <w:rPr>
          <w:rFonts w:asciiTheme="minorEastAsia" w:hAnsiTheme="minorEastAsia" w:hint="eastAsia"/>
          <w:sz w:val="24"/>
          <w:szCs w:val="24"/>
        </w:rPr>
        <w:t>）</w:t>
      </w:r>
      <w:r w:rsidRPr="0010725A">
        <w:rPr>
          <w:rFonts w:asciiTheme="minorEastAsia" w:hAnsiTheme="minorEastAsia" w:hint="eastAsia"/>
          <w:sz w:val="24"/>
          <w:szCs w:val="24"/>
        </w:rPr>
        <w:t xml:space="preserve">　</w:t>
      </w:r>
      <w:r w:rsidR="004B389B">
        <w:rPr>
          <w:rFonts w:asciiTheme="minorEastAsia" w:hAnsiTheme="minorEastAsia" w:hint="eastAsia"/>
          <w:sz w:val="24"/>
          <w:szCs w:val="24"/>
        </w:rPr>
        <w:t xml:space="preserve">２件　</w:t>
      </w:r>
    </w:p>
    <w:p w:rsidR="004B389B" w:rsidRDefault="004B389B" w:rsidP="00983BB0">
      <w:pPr>
        <w:ind w:firstLineChars="400" w:firstLine="960"/>
        <w:jc w:val="left"/>
        <w:rPr>
          <w:rFonts w:asciiTheme="minorEastAsia" w:hAnsiTheme="minorEastAsia"/>
          <w:sz w:val="24"/>
          <w:szCs w:val="24"/>
        </w:rPr>
      </w:pPr>
      <w:r>
        <w:rPr>
          <w:rFonts w:asciiTheme="minorEastAsia" w:hAnsiTheme="minorEastAsia" w:hint="eastAsia"/>
          <w:sz w:val="24"/>
          <w:szCs w:val="24"/>
        </w:rPr>
        <w:t>・　素手</w:t>
      </w:r>
      <w:r w:rsidR="004C51A1">
        <w:rPr>
          <w:rFonts w:asciiTheme="minorEastAsia" w:hAnsiTheme="minorEastAsia" w:hint="eastAsia"/>
          <w:sz w:val="24"/>
          <w:szCs w:val="24"/>
        </w:rPr>
        <w:t xml:space="preserve">で殴られた　</w:t>
      </w:r>
      <w:r>
        <w:rPr>
          <w:rFonts w:asciiTheme="minorEastAsia" w:hAnsiTheme="minorEastAsia" w:hint="eastAsia"/>
          <w:sz w:val="24"/>
          <w:szCs w:val="24"/>
        </w:rPr>
        <w:t>２</w:t>
      </w:r>
      <w:r w:rsidR="0010725A" w:rsidRPr="0010725A">
        <w:rPr>
          <w:rFonts w:asciiTheme="minorEastAsia" w:hAnsiTheme="minorEastAsia" w:hint="eastAsia"/>
          <w:sz w:val="24"/>
          <w:szCs w:val="24"/>
        </w:rPr>
        <w:t>件</w:t>
      </w:r>
    </w:p>
    <w:p w:rsidR="006C6813" w:rsidRDefault="0086655E" w:rsidP="00983BB0">
      <w:pPr>
        <w:ind w:firstLineChars="400" w:firstLine="960"/>
        <w:jc w:val="left"/>
        <w:rPr>
          <w:rFonts w:asciiTheme="minorEastAsia" w:hAnsiTheme="minorEastAsia"/>
          <w:sz w:val="24"/>
          <w:szCs w:val="24"/>
        </w:rPr>
      </w:pPr>
      <w:r>
        <w:rPr>
          <w:rFonts w:asciiTheme="minorEastAsia" w:hAnsiTheme="minorEastAsia" w:hint="eastAsia"/>
          <w:sz w:val="24"/>
          <w:szCs w:val="24"/>
        </w:rPr>
        <w:t>・　オートバイ運転中の暴行　１件</w:t>
      </w:r>
    </w:p>
    <w:p w:rsidR="00D02B25" w:rsidRDefault="001A7E19" w:rsidP="00983BB0">
      <w:pPr>
        <w:ind w:firstLineChars="100" w:firstLine="240"/>
        <w:jc w:val="left"/>
        <w:rPr>
          <w:rFonts w:asciiTheme="minorEastAsia" w:hAnsiTheme="minorEastAsia"/>
          <w:sz w:val="24"/>
          <w:szCs w:val="24"/>
        </w:rPr>
      </w:pPr>
      <w:r>
        <w:rPr>
          <w:rFonts w:asciiTheme="minorEastAsia" w:hAnsiTheme="minorEastAsia" w:hint="eastAsia"/>
          <w:sz w:val="24"/>
          <w:szCs w:val="24"/>
        </w:rPr>
        <w:t>４</w:t>
      </w:r>
      <w:r w:rsidR="00D02B25" w:rsidRPr="0010725A">
        <w:rPr>
          <w:rFonts w:asciiTheme="minorEastAsia" w:hAnsiTheme="minorEastAsia" w:hint="eastAsia"/>
          <w:sz w:val="24"/>
          <w:szCs w:val="24"/>
        </w:rPr>
        <w:t xml:space="preserve">　</w:t>
      </w:r>
      <w:r w:rsidR="00D02B25">
        <w:rPr>
          <w:rFonts w:asciiTheme="minorEastAsia" w:hAnsiTheme="minorEastAsia" w:hint="eastAsia"/>
          <w:sz w:val="24"/>
          <w:szCs w:val="24"/>
        </w:rPr>
        <w:t>犯罪被害防止対策</w:t>
      </w:r>
    </w:p>
    <w:p w:rsidR="00D02B25" w:rsidRPr="0010725A" w:rsidRDefault="00D02B25" w:rsidP="00983BB0">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6C6813">
        <w:rPr>
          <w:rFonts w:asciiTheme="minorEastAsia" w:hAnsiTheme="minorEastAsia" w:hint="eastAsia"/>
          <w:sz w:val="24"/>
          <w:szCs w:val="24"/>
        </w:rPr>
        <w:t xml:space="preserve">　 </w:t>
      </w:r>
      <w:r>
        <w:rPr>
          <w:rFonts w:asciiTheme="minorEastAsia" w:hAnsiTheme="minorEastAsia" w:hint="eastAsia"/>
          <w:sz w:val="24"/>
          <w:szCs w:val="24"/>
        </w:rPr>
        <w:t>(1)　路上・店内犯罪</w:t>
      </w:r>
      <w:r w:rsidRPr="0010725A">
        <w:rPr>
          <w:rFonts w:asciiTheme="minorEastAsia" w:hAnsiTheme="minorEastAsia" w:hint="eastAsia"/>
          <w:sz w:val="24"/>
          <w:szCs w:val="24"/>
        </w:rPr>
        <w:t>（強盗</w:t>
      </w:r>
      <w:r>
        <w:rPr>
          <w:rFonts w:asciiTheme="minorEastAsia" w:hAnsiTheme="minorEastAsia" w:hint="eastAsia"/>
          <w:sz w:val="24"/>
          <w:szCs w:val="24"/>
        </w:rPr>
        <w:t>、</w:t>
      </w:r>
      <w:r w:rsidRPr="0010725A">
        <w:rPr>
          <w:rFonts w:asciiTheme="minorEastAsia" w:hAnsiTheme="minorEastAsia" w:hint="eastAsia"/>
          <w:sz w:val="24"/>
          <w:szCs w:val="24"/>
        </w:rPr>
        <w:t>ひったくり</w:t>
      </w:r>
      <w:r>
        <w:rPr>
          <w:rFonts w:asciiTheme="minorEastAsia" w:hAnsiTheme="minorEastAsia" w:hint="eastAsia"/>
          <w:sz w:val="24"/>
          <w:szCs w:val="24"/>
        </w:rPr>
        <w:t>、</w:t>
      </w:r>
      <w:r w:rsidRPr="0010725A">
        <w:rPr>
          <w:rFonts w:asciiTheme="minorEastAsia" w:hAnsiTheme="minorEastAsia" w:hint="eastAsia"/>
          <w:sz w:val="24"/>
          <w:szCs w:val="24"/>
        </w:rPr>
        <w:t>すり</w:t>
      </w:r>
      <w:r>
        <w:rPr>
          <w:rFonts w:asciiTheme="minorEastAsia" w:hAnsiTheme="minorEastAsia" w:hint="eastAsia"/>
          <w:sz w:val="24"/>
          <w:szCs w:val="24"/>
        </w:rPr>
        <w:t>、</w:t>
      </w:r>
      <w:r w:rsidRPr="0010725A">
        <w:rPr>
          <w:rFonts w:asciiTheme="minorEastAsia" w:hAnsiTheme="minorEastAsia" w:hint="eastAsia"/>
          <w:sz w:val="24"/>
          <w:szCs w:val="24"/>
        </w:rPr>
        <w:t>置き引き）</w:t>
      </w:r>
      <w:r>
        <w:rPr>
          <w:rFonts w:asciiTheme="minorEastAsia" w:hAnsiTheme="minorEastAsia" w:hint="eastAsia"/>
          <w:sz w:val="24"/>
          <w:szCs w:val="24"/>
        </w:rPr>
        <w:t>被害防止</w:t>
      </w:r>
      <w:r w:rsidRPr="0010725A">
        <w:rPr>
          <w:rFonts w:asciiTheme="minorEastAsia" w:hAnsiTheme="minorEastAsia" w:hint="eastAsia"/>
          <w:sz w:val="24"/>
          <w:szCs w:val="24"/>
        </w:rPr>
        <w:t>対策</w:t>
      </w:r>
    </w:p>
    <w:p w:rsidR="00D02B25" w:rsidRPr="0010725A" w:rsidRDefault="00D02B25" w:rsidP="00983BB0">
      <w:pPr>
        <w:ind w:firstLineChars="300" w:firstLine="720"/>
        <w:jc w:val="left"/>
        <w:rPr>
          <w:rFonts w:asciiTheme="minorEastAsia" w:hAnsiTheme="minorEastAsia"/>
          <w:sz w:val="24"/>
          <w:szCs w:val="24"/>
        </w:rPr>
      </w:pPr>
      <w:r>
        <w:rPr>
          <w:rFonts w:asciiTheme="minorEastAsia" w:hAnsiTheme="minorEastAsia" w:hint="eastAsia"/>
          <w:sz w:val="24"/>
          <w:szCs w:val="24"/>
        </w:rPr>
        <w:t>ア</w:t>
      </w:r>
      <w:r w:rsidRPr="0010725A">
        <w:rPr>
          <w:rFonts w:asciiTheme="minorEastAsia" w:hAnsiTheme="minorEastAsia" w:hint="eastAsia"/>
          <w:sz w:val="24"/>
          <w:szCs w:val="24"/>
        </w:rPr>
        <w:t xml:space="preserve">　徒歩による移動中において</w:t>
      </w:r>
    </w:p>
    <w:p w:rsidR="006C6813" w:rsidRDefault="00D02B25" w:rsidP="00983BB0">
      <w:pPr>
        <w:ind w:firstLineChars="400" w:firstLine="960"/>
        <w:jc w:val="left"/>
        <w:rPr>
          <w:rFonts w:asciiTheme="minorEastAsia" w:hAnsiTheme="minorEastAsia"/>
          <w:sz w:val="24"/>
          <w:szCs w:val="24"/>
        </w:rPr>
      </w:pPr>
      <w:r w:rsidRPr="0010725A">
        <w:rPr>
          <w:rFonts w:asciiTheme="minorEastAsia" w:hAnsiTheme="minorEastAsia" w:hint="eastAsia"/>
          <w:sz w:val="24"/>
          <w:szCs w:val="24"/>
        </w:rPr>
        <w:t>○　外を歩く際は、出来る限り手荷物を持たないようにし、可能な限</w:t>
      </w:r>
    </w:p>
    <w:p w:rsidR="00D02B25" w:rsidRPr="0010725A" w:rsidRDefault="00D02B25" w:rsidP="00983BB0">
      <w:pPr>
        <w:ind w:firstLineChars="500" w:firstLine="1200"/>
        <w:jc w:val="left"/>
        <w:rPr>
          <w:rFonts w:asciiTheme="minorEastAsia" w:hAnsiTheme="minorEastAsia"/>
          <w:sz w:val="24"/>
          <w:szCs w:val="24"/>
        </w:rPr>
      </w:pPr>
      <w:r w:rsidRPr="0010725A">
        <w:rPr>
          <w:rFonts w:asciiTheme="minorEastAsia" w:hAnsiTheme="minorEastAsia" w:hint="eastAsia"/>
          <w:sz w:val="24"/>
          <w:szCs w:val="24"/>
        </w:rPr>
        <w:t>り両手を自由にしておく。</w:t>
      </w:r>
    </w:p>
    <w:p w:rsidR="00D02B25" w:rsidRPr="0010725A" w:rsidRDefault="00D02B25" w:rsidP="00983BB0">
      <w:pPr>
        <w:ind w:left="960" w:hangingChars="400" w:hanging="960"/>
        <w:jc w:val="left"/>
        <w:rPr>
          <w:rFonts w:asciiTheme="minorEastAsia" w:hAnsiTheme="minorEastAsia"/>
          <w:sz w:val="24"/>
          <w:szCs w:val="24"/>
        </w:rPr>
      </w:pPr>
      <w:r w:rsidRPr="0010725A">
        <w:rPr>
          <w:rFonts w:asciiTheme="minorEastAsia" w:hAnsiTheme="minorEastAsia" w:hint="eastAsia"/>
          <w:sz w:val="24"/>
          <w:szCs w:val="24"/>
        </w:rPr>
        <w:t xml:space="preserve">　　</w:t>
      </w:r>
      <w:r w:rsidR="006C6813">
        <w:rPr>
          <w:rFonts w:asciiTheme="minorEastAsia" w:hAnsiTheme="minorEastAsia" w:hint="eastAsia"/>
          <w:sz w:val="24"/>
          <w:szCs w:val="24"/>
        </w:rPr>
        <w:t xml:space="preserve">　</w:t>
      </w:r>
      <w:r w:rsidRPr="0010725A">
        <w:rPr>
          <w:rFonts w:asciiTheme="minorEastAsia" w:hAnsiTheme="minorEastAsia" w:hint="eastAsia"/>
          <w:sz w:val="24"/>
          <w:szCs w:val="24"/>
        </w:rPr>
        <w:t xml:space="preserve">　○　やむを得ずバッグ等を所持する場合は、高価なバッグ等は避けて、</w:t>
      </w:r>
    </w:p>
    <w:p w:rsidR="00D02B25" w:rsidRDefault="00D02B25" w:rsidP="00983BB0">
      <w:pPr>
        <w:ind w:leftChars="400" w:left="840" w:firstLineChars="150" w:firstLine="360"/>
        <w:jc w:val="left"/>
        <w:rPr>
          <w:rFonts w:asciiTheme="minorEastAsia" w:hAnsiTheme="minorEastAsia"/>
          <w:sz w:val="24"/>
          <w:szCs w:val="24"/>
        </w:rPr>
      </w:pPr>
      <w:r w:rsidRPr="0010725A">
        <w:rPr>
          <w:rFonts w:asciiTheme="minorEastAsia" w:hAnsiTheme="minorEastAsia" w:hint="eastAsia"/>
          <w:sz w:val="24"/>
          <w:szCs w:val="24"/>
        </w:rPr>
        <w:t>バッグ本体を車道側に下げない。</w:t>
      </w:r>
    </w:p>
    <w:p w:rsidR="006C6813" w:rsidRDefault="00D02B25" w:rsidP="00983BB0">
      <w:pPr>
        <w:ind w:firstLineChars="400" w:firstLine="960"/>
        <w:jc w:val="left"/>
        <w:rPr>
          <w:rFonts w:asciiTheme="minorEastAsia" w:hAnsiTheme="minorEastAsia"/>
          <w:sz w:val="24"/>
          <w:szCs w:val="24"/>
        </w:rPr>
      </w:pPr>
      <w:r w:rsidRPr="0010725A">
        <w:rPr>
          <w:rFonts w:asciiTheme="minorEastAsia" w:hAnsiTheme="minorEastAsia" w:hint="eastAsia"/>
          <w:sz w:val="24"/>
          <w:szCs w:val="24"/>
        </w:rPr>
        <w:t>○　バッグの中には高価なものは入れない。不必要に多額の現金を持</w:t>
      </w:r>
    </w:p>
    <w:p w:rsidR="00D02B25" w:rsidRDefault="00D02B25" w:rsidP="00983BB0">
      <w:pPr>
        <w:ind w:firstLineChars="500" w:firstLine="1200"/>
        <w:jc w:val="left"/>
        <w:rPr>
          <w:rFonts w:asciiTheme="minorEastAsia" w:hAnsiTheme="minorEastAsia"/>
          <w:sz w:val="24"/>
          <w:szCs w:val="24"/>
        </w:rPr>
      </w:pPr>
      <w:r w:rsidRPr="0010725A">
        <w:rPr>
          <w:rFonts w:asciiTheme="minorEastAsia" w:hAnsiTheme="minorEastAsia" w:hint="eastAsia"/>
          <w:sz w:val="24"/>
          <w:szCs w:val="24"/>
        </w:rPr>
        <w:t>ち歩かない。又、ズボンの後ろポケットに財布を入れない。</w:t>
      </w:r>
    </w:p>
    <w:p w:rsidR="005843FE" w:rsidRDefault="005843FE" w:rsidP="005843FE">
      <w:pPr>
        <w:jc w:val="left"/>
        <w:rPr>
          <w:rFonts w:asciiTheme="minorEastAsia" w:hAnsiTheme="minorEastAsia"/>
          <w:sz w:val="24"/>
          <w:szCs w:val="24"/>
        </w:rPr>
      </w:pPr>
    </w:p>
    <w:p w:rsidR="005843FE" w:rsidRPr="008E54D0" w:rsidRDefault="001C7040" w:rsidP="005843FE">
      <w:pPr>
        <w:jc w:val="center"/>
        <w:rPr>
          <w:rFonts w:asciiTheme="minorEastAsia" w:hAnsiTheme="minorEastAsia"/>
          <w:sz w:val="24"/>
          <w:szCs w:val="24"/>
        </w:rPr>
      </w:pPr>
      <w:r>
        <w:rPr>
          <w:rFonts w:asciiTheme="minorEastAsia" w:hAnsiTheme="minorEastAsia" w:hint="eastAsia"/>
          <w:sz w:val="24"/>
          <w:szCs w:val="24"/>
        </w:rPr>
        <w:t>-10</w:t>
      </w:r>
      <w:r w:rsidR="005843FE">
        <w:rPr>
          <w:rFonts w:asciiTheme="minorEastAsia" w:hAnsiTheme="minorEastAsia" w:hint="eastAsia"/>
          <w:sz w:val="24"/>
          <w:szCs w:val="24"/>
        </w:rPr>
        <w:t>-</w:t>
      </w:r>
    </w:p>
    <w:p w:rsidR="006C6813" w:rsidRDefault="00D02B25" w:rsidP="00983BB0">
      <w:pPr>
        <w:ind w:firstLineChars="400" w:firstLine="960"/>
        <w:jc w:val="left"/>
        <w:rPr>
          <w:rFonts w:asciiTheme="minorEastAsia" w:hAnsiTheme="minorEastAsia"/>
          <w:sz w:val="24"/>
          <w:szCs w:val="24"/>
        </w:rPr>
      </w:pPr>
      <w:r w:rsidRPr="0010725A">
        <w:rPr>
          <w:rFonts w:asciiTheme="minorEastAsia" w:hAnsiTheme="minorEastAsia" w:hint="eastAsia"/>
          <w:sz w:val="24"/>
          <w:szCs w:val="24"/>
        </w:rPr>
        <w:lastRenderedPageBreak/>
        <w:t>○　バッグは肩に掛けているとひったくられやすく、また、タスキ掛</w:t>
      </w:r>
    </w:p>
    <w:p w:rsidR="006C6813" w:rsidRDefault="00D02B25" w:rsidP="00983BB0">
      <w:pPr>
        <w:ind w:firstLineChars="500" w:firstLine="1200"/>
        <w:jc w:val="left"/>
        <w:rPr>
          <w:rFonts w:asciiTheme="minorEastAsia" w:hAnsiTheme="minorEastAsia"/>
          <w:sz w:val="24"/>
          <w:szCs w:val="24"/>
        </w:rPr>
      </w:pPr>
      <w:r w:rsidRPr="0010725A">
        <w:rPr>
          <w:rFonts w:asciiTheme="minorEastAsia" w:hAnsiTheme="minorEastAsia" w:hint="eastAsia"/>
          <w:sz w:val="24"/>
          <w:szCs w:val="24"/>
        </w:rPr>
        <w:t>けにした場合は取られにくい反面、強奪された際、負傷する可能性</w:t>
      </w:r>
    </w:p>
    <w:p w:rsidR="00D02B25" w:rsidRDefault="00D02B25" w:rsidP="00983BB0">
      <w:pPr>
        <w:ind w:firstLineChars="500" w:firstLine="1200"/>
        <w:jc w:val="left"/>
        <w:rPr>
          <w:rFonts w:asciiTheme="minorEastAsia" w:hAnsiTheme="minorEastAsia"/>
          <w:sz w:val="24"/>
          <w:szCs w:val="24"/>
        </w:rPr>
      </w:pPr>
      <w:r w:rsidRPr="0010725A">
        <w:rPr>
          <w:rFonts w:asciiTheme="minorEastAsia" w:hAnsiTheme="minorEastAsia" w:hint="eastAsia"/>
          <w:sz w:val="24"/>
          <w:szCs w:val="24"/>
        </w:rPr>
        <w:t xml:space="preserve">が高いことを認識する。※　</w:t>
      </w:r>
      <w:r w:rsidRPr="0010725A">
        <w:rPr>
          <w:rFonts w:asciiTheme="minorEastAsia" w:hAnsiTheme="minorEastAsia" w:hint="eastAsia"/>
          <w:sz w:val="24"/>
          <w:szCs w:val="24"/>
          <w:u w:val="single"/>
        </w:rPr>
        <w:t>タスキ掛けにした場合は両手で抱える。</w:t>
      </w:r>
    </w:p>
    <w:p w:rsidR="006C6813" w:rsidRDefault="00D02B25" w:rsidP="00983BB0">
      <w:pPr>
        <w:ind w:leftChars="350" w:left="735" w:firstLineChars="100" w:firstLine="240"/>
        <w:jc w:val="left"/>
        <w:rPr>
          <w:rFonts w:asciiTheme="minorEastAsia" w:hAnsiTheme="minorEastAsia"/>
          <w:sz w:val="24"/>
          <w:szCs w:val="24"/>
        </w:rPr>
      </w:pPr>
      <w:r w:rsidRPr="0010725A">
        <w:rPr>
          <w:rFonts w:asciiTheme="minorEastAsia" w:hAnsiTheme="minorEastAsia" w:hint="eastAsia"/>
          <w:sz w:val="24"/>
          <w:szCs w:val="24"/>
        </w:rPr>
        <w:t>○　夜間の徒歩による外出はできる限り避け、日中でも徒歩による移</w:t>
      </w:r>
    </w:p>
    <w:p w:rsidR="00D02B25" w:rsidRPr="0010725A" w:rsidRDefault="00D02B25" w:rsidP="00983BB0">
      <w:pPr>
        <w:ind w:leftChars="350" w:left="735" w:firstLineChars="200" w:firstLine="480"/>
        <w:jc w:val="left"/>
        <w:rPr>
          <w:rFonts w:asciiTheme="minorEastAsia" w:hAnsiTheme="minorEastAsia"/>
          <w:sz w:val="24"/>
          <w:szCs w:val="24"/>
        </w:rPr>
      </w:pPr>
      <w:r w:rsidRPr="0010725A">
        <w:rPr>
          <w:rFonts w:asciiTheme="minorEastAsia" w:hAnsiTheme="minorEastAsia" w:hint="eastAsia"/>
          <w:sz w:val="24"/>
          <w:szCs w:val="24"/>
        </w:rPr>
        <w:t>動は控える。</w:t>
      </w:r>
    </w:p>
    <w:p w:rsidR="006C6813" w:rsidRDefault="00D02B25" w:rsidP="00983BB0">
      <w:pPr>
        <w:ind w:left="960" w:hangingChars="400" w:hanging="960"/>
        <w:jc w:val="left"/>
        <w:rPr>
          <w:rFonts w:asciiTheme="minorEastAsia" w:hAnsiTheme="minorEastAsia" w:cs="ＭＳ ゴシック"/>
          <w:sz w:val="24"/>
          <w:szCs w:val="24"/>
        </w:rPr>
      </w:pPr>
      <w:r w:rsidRPr="0010725A">
        <w:rPr>
          <w:rFonts w:asciiTheme="minorEastAsia" w:hAnsiTheme="minorEastAsia" w:hint="eastAsia"/>
          <w:sz w:val="24"/>
          <w:szCs w:val="24"/>
        </w:rPr>
        <w:t xml:space="preserve">　　</w:t>
      </w:r>
      <w:r w:rsidR="006C6813">
        <w:rPr>
          <w:rFonts w:asciiTheme="minorEastAsia" w:hAnsiTheme="minorEastAsia" w:hint="eastAsia"/>
          <w:sz w:val="24"/>
          <w:szCs w:val="24"/>
        </w:rPr>
        <w:t xml:space="preserve">　</w:t>
      </w:r>
      <w:r w:rsidRPr="0010725A">
        <w:rPr>
          <w:rFonts w:asciiTheme="minorEastAsia" w:hAnsiTheme="minorEastAsia" w:hint="eastAsia"/>
          <w:sz w:val="24"/>
          <w:szCs w:val="24"/>
        </w:rPr>
        <w:t xml:space="preserve">　○　女装した男性や子供による</w:t>
      </w:r>
      <w:r w:rsidRPr="0010725A">
        <w:rPr>
          <w:rFonts w:asciiTheme="minorEastAsia" w:hAnsiTheme="minorEastAsia" w:cs="ＭＳ ゴシック" w:hint="eastAsia"/>
          <w:sz w:val="24"/>
          <w:szCs w:val="24"/>
        </w:rPr>
        <w:t>抱きつきすりも報告されていることか</w:t>
      </w:r>
    </w:p>
    <w:p w:rsidR="00D02B25" w:rsidRDefault="00D02B25" w:rsidP="00983BB0">
      <w:pPr>
        <w:ind w:leftChars="400" w:left="840" w:firstLineChars="150" w:firstLine="360"/>
        <w:jc w:val="left"/>
        <w:rPr>
          <w:rFonts w:asciiTheme="minorEastAsia" w:hAnsiTheme="minorEastAsia" w:cs="ＭＳ ゴシック"/>
          <w:sz w:val="24"/>
          <w:szCs w:val="24"/>
        </w:rPr>
      </w:pPr>
      <w:r w:rsidRPr="0010725A">
        <w:rPr>
          <w:rFonts w:asciiTheme="minorEastAsia" w:hAnsiTheme="minorEastAsia" w:cs="ＭＳ ゴシック" w:hint="eastAsia"/>
          <w:sz w:val="24"/>
          <w:szCs w:val="24"/>
        </w:rPr>
        <w:t>ら、近付いてくる女性や子供を安易に受け入れない。</w:t>
      </w:r>
    </w:p>
    <w:p w:rsidR="00D02B25" w:rsidRPr="0010725A" w:rsidRDefault="00D02B25" w:rsidP="00983BB0">
      <w:pPr>
        <w:ind w:firstLineChars="300" w:firstLine="720"/>
        <w:jc w:val="left"/>
        <w:rPr>
          <w:rFonts w:asciiTheme="minorEastAsia" w:hAnsiTheme="minorEastAsia"/>
          <w:sz w:val="24"/>
          <w:szCs w:val="24"/>
        </w:rPr>
      </w:pPr>
      <w:r>
        <w:rPr>
          <w:rFonts w:asciiTheme="minorEastAsia" w:hAnsiTheme="minorEastAsia" w:hint="eastAsia"/>
          <w:sz w:val="24"/>
          <w:szCs w:val="24"/>
        </w:rPr>
        <w:t>イ</w:t>
      </w:r>
      <w:r w:rsidRPr="0010725A">
        <w:rPr>
          <w:rFonts w:asciiTheme="minorEastAsia" w:hAnsiTheme="minorEastAsia" w:hint="eastAsia"/>
          <w:sz w:val="24"/>
          <w:szCs w:val="24"/>
        </w:rPr>
        <w:t xml:space="preserve">　車両（</w:t>
      </w:r>
      <w:r>
        <w:rPr>
          <w:rFonts w:asciiTheme="minorEastAsia" w:hAnsiTheme="minorEastAsia" w:hint="eastAsia"/>
          <w:sz w:val="24"/>
          <w:szCs w:val="24"/>
        </w:rPr>
        <w:t>トゥクトゥク</w:t>
      </w:r>
      <w:r w:rsidRPr="0010725A">
        <w:rPr>
          <w:rFonts w:asciiTheme="minorEastAsia" w:hAnsiTheme="minorEastAsia" w:hint="eastAsia"/>
          <w:sz w:val="24"/>
          <w:szCs w:val="24"/>
        </w:rPr>
        <w:t>）による移動について</w:t>
      </w:r>
    </w:p>
    <w:p w:rsidR="006C6813" w:rsidRDefault="00D02B25" w:rsidP="00983BB0">
      <w:pPr>
        <w:pStyle w:val="ab"/>
        <w:ind w:firstLineChars="400" w:firstLine="952"/>
        <w:jc w:val="left"/>
        <w:rPr>
          <w:rFonts w:asciiTheme="minorEastAsia" w:eastAsiaTheme="minorEastAsia" w:hAnsiTheme="minorEastAsia"/>
          <w:sz w:val="24"/>
          <w:szCs w:val="24"/>
        </w:rPr>
      </w:pPr>
      <w:r w:rsidRPr="0010725A">
        <w:rPr>
          <w:rFonts w:asciiTheme="minorEastAsia" w:eastAsiaTheme="minorEastAsia" w:hAnsiTheme="minorEastAsia" w:cs="ＭＳ ゴシック" w:hint="eastAsia"/>
          <w:sz w:val="24"/>
          <w:szCs w:val="24"/>
        </w:rPr>
        <w:t xml:space="preserve">○　</w:t>
      </w:r>
      <w:r w:rsidRPr="0010725A">
        <w:rPr>
          <w:rFonts w:asciiTheme="minorEastAsia" w:eastAsiaTheme="minorEastAsia" w:hAnsiTheme="minorEastAsia" w:hint="eastAsia"/>
          <w:sz w:val="24"/>
          <w:szCs w:val="24"/>
        </w:rPr>
        <w:t>移動は出来る限り自家用車又はメータータクシーを利用し、</w:t>
      </w:r>
      <w:r>
        <w:rPr>
          <w:rFonts w:asciiTheme="minorEastAsia" w:eastAsiaTheme="minorEastAsia" w:hAnsiTheme="minorEastAsia" w:hint="eastAsia"/>
          <w:sz w:val="24"/>
          <w:szCs w:val="24"/>
        </w:rPr>
        <w:t>なるべ</w:t>
      </w:r>
    </w:p>
    <w:p w:rsidR="006C6813" w:rsidRDefault="00D02B25" w:rsidP="00983BB0">
      <w:pPr>
        <w:pStyle w:val="ab"/>
        <w:ind w:firstLineChars="500" w:firstLine="1190"/>
        <w:jc w:val="left"/>
        <w:rPr>
          <w:rFonts w:asciiTheme="minorEastAsia" w:hAnsiTheme="minorEastAsia"/>
          <w:sz w:val="24"/>
          <w:szCs w:val="24"/>
        </w:rPr>
      </w:pPr>
      <w:r>
        <w:rPr>
          <w:rFonts w:asciiTheme="minorEastAsia" w:eastAsiaTheme="minorEastAsia" w:hAnsiTheme="minorEastAsia" w:hint="eastAsia"/>
          <w:sz w:val="24"/>
          <w:szCs w:val="24"/>
        </w:rPr>
        <w:t>く</w:t>
      </w:r>
      <w:r>
        <w:rPr>
          <w:rFonts w:asciiTheme="minorEastAsia" w:hAnsiTheme="minorEastAsia" w:hint="eastAsia"/>
          <w:sz w:val="24"/>
          <w:szCs w:val="24"/>
        </w:rPr>
        <w:t>トゥクトゥク</w:t>
      </w:r>
      <w:r w:rsidRPr="0010725A">
        <w:rPr>
          <w:rFonts w:asciiTheme="minorEastAsia" w:hAnsiTheme="minorEastAsia" w:hint="eastAsia"/>
          <w:sz w:val="24"/>
          <w:szCs w:val="24"/>
        </w:rPr>
        <w:t>は利用しない。モトドップ（オートバイタクシー）は</w:t>
      </w:r>
    </w:p>
    <w:p w:rsidR="00D02B25" w:rsidRPr="0010725A" w:rsidRDefault="00D02B25" w:rsidP="00983BB0">
      <w:pPr>
        <w:pStyle w:val="ab"/>
        <w:ind w:firstLineChars="500" w:firstLine="1190"/>
        <w:jc w:val="left"/>
        <w:rPr>
          <w:rFonts w:asciiTheme="minorEastAsia" w:hAnsiTheme="minorEastAsia"/>
          <w:sz w:val="24"/>
          <w:szCs w:val="24"/>
        </w:rPr>
      </w:pPr>
      <w:r w:rsidRPr="0010725A">
        <w:rPr>
          <w:rFonts w:asciiTheme="minorEastAsia" w:hAnsiTheme="minorEastAsia" w:hint="eastAsia"/>
          <w:sz w:val="24"/>
          <w:szCs w:val="24"/>
        </w:rPr>
        <w:t>交通事故の危険性もあることから極力利用しない。</w:t>
      </w:r>
    </w:p>
    <w:p w:rsidR="006C6813" w:rsidRDefault="00D02B25" w:rsidP="00983BB0">
      <w:pPr>
        <w:ind w:firstLineChars="400" w:firstLine="960"/>
        <w:jc w:val="left"/>
        <w:rPr>
          <w:rFonts w:asciiTheme="minorEastAsia" w:hAnsiTheme="minorEastAsia"/>
          <w:sz w:val="24"/>
          <w:szCs w:val="24"/>
        </w:rPr>
      </w:pPr>
      <w:r w:rsidRPr="0010725A">
        <w:rPr>
          <w:rFonts w:asciiTheme="minorEastAsia" w:hAnsiTheme="minorEastAsia" w:hint="eastAsia"/>
          <w:sz w:val="24"/>
          <w:szCs w:val="24"/>
        </w:rPr>
        <w:t xml:space="preserve">○　</w:t>
      </w:r>
      <w:r>
        <w:rPr>
          <w:rFonts w:asciiTheme="minorEastAsia" w:hAnsiTheme="minorEastAsia" w:hint="eastAsia"/>
          <w:sz w:val="24"/>
          <w:szCs w:val="24"/>
        </w:rPr>
        <w:t>トゥクトゥク</w:t>
      </w:r>
      <w:r w:rsidRPr="0010725A">
        <w:rPr>
          <w:rFonts w:asciiTheme="minorEastAsia" w:hAnsiTheme="minorEastAsia" w:hint="eastAsia"/>
          <w:sz w:val="24"/>
          <w:szCs w:val="24"/>
        </w:rPr>
        <w:t>を利用する場合には、出来れば利用したことのある</w:t>
      </w:r>
    </w:p>
    <w:p w:rsidR="006C6813" w:rsidRDefault="00D02B25" w:rsidP="00983BB0">
      <w:pPr>
        <w:ind w:firstLineChars="500" w:firstLine="1200"/>
        <w:jc w:val="left"/>
        <w:rPr>
          <w:rFonts w:asciiTheme="minorEastAsia" w:hAnsiTheme="minorEastAsia" w:cs="ＭＳ ゴシック"/>
          <w:sz w:val="24"/>
          <w:szCs w:val="24"/>
        </w:rPr>
      </w:pPr>
      <w:r w:rsidRPr="0010725A">
        <w:rPr>
          <w:rFonts w:asciiTheme="minorEastAsia" w:hAnsiTheme="minorEastAsia" w:hint="eastAsia"/>
          <w:sz w:val="24"/>
          <w:szCs w:val="24"/>
        </w:rPr>
        <w:t>信頼できるドライバーに依頼する。</w:t>
      </w:r>
      <w:r w:rsidRPr="0010725A">
        <w:rPr>
          <w:rFonts w:asciiTheme="minorEastAsia" w:hAnsiTheme="minorEastAsia" w:cs="ＭＳ ゴシック" w:hint="eastAsia"/>
          <w:sz w:val="24"/>
          <w:szCs w:val="24"/>
        </w:rPr>
        <w:t>或いはホテルやレストランの従</w:t>
      </w:r>
    </w:p>
    <w:p w:rsidR="00D02B25" w:rsidRPr="0010725A" w:rsidRDefault="00D02B25" w:rsidP="00983BB0">
      <w:pPr>
        <w:ind w:firstLineChars="500" w:firstLine="1200"/>
        <w:jc w:val="left"/>
        <w:rPr>
          <w:rFonts w:asciiTheme="minorEastAsia" w:hAnsiTheme="minorEastAsia" w:cs="ＭＳ ゴシック"/>
          <w:sz w:val="24"/>
          <w:szCs w:val="24"/>
        </w:rPr>
      </w:pPr>
      <w:r w:rsidRPr="0010725A">
        <w:rPr>
          <w:rFonts w:asciiTheme="minorEastAsia" w:hAnsiTheme="minorEastAsia" w:cs="ＭＳ ゴシック" w:hint="eastAsia"/>
          <w:sz w:val="24"/>
          <w:szCs w:val="24"/>
        </w:rPr>
        <w:t>業員に顔見知りの運転手を呼んでもらう。</w:t>
      </w:r>
    </w:p>
    <w:p w:rsidR="006C6813" w:rsidRDefault="00D02B25" w:rsidP="005843FE">
      <w:pPr>
        <w:jc w:val="left"/>
        <w:rPr>
          <w:rFonts w:asciiTheme="minorEastAsia" w:hAnsiTheme="minorEastAsia" w:cs="ＭＳ ゴシック"/>
          <w:sz w:val="24"/>
          <w:szCs w:val="24"/>
        </w:rPr>
      </w:pPr>
      <w:r w:rsidRPr="0010725A">
        <w:rPr>
          <w:rFonts w:asciiTheme="minorEastAsia" w:hAnsiTheme="minorEastAsia" w:cs="ＭＳ ゴシック" w:hint="eastAsia"/>
          <w:sz w:val="24"/>
          <w:szCs w:val="24"/>
        </w:rPr>
        <w:t xml:space="preserve">　　　</w:t>
      </w:r>
      <w:r w:rsidR="006C6813">
        <w:rPr>
          <w:rFonts w:asciiTheme="minorEastAsia" w:hAnsiTheme="minorEastAsia" w:cs="ＭＳ ゴシック" w:hint="eastAsia"/>
          <w:sz w:val="24"/>
          <w:szCs w:val="24"/>
        </w:rPr>
        <w:t xml:space="preserve">　</w:t>
      </w:r>
      <w:r w:rsidRPr="0010725A">
        <w:rPr>
          <w:rFonts w:asciiTheme="minorEastAsia" w:hAnsiTheme="minorEastAsia" w:cs="ＭＳ ゴシック" w:hint="eastAsia"/>
          <w:sz w:val="24"/>
          <w:szCs w:val="24"/>
        </w:rPr>
        <w:t>○　乗車中、バッグを人目に付きやすい車内の椅子の上や膝上に置か</w:t>
      </w:r>
    </w:p>
    <w:p w:rsidR="006C6813" w:rsidRDefault="00D02B25" w:rsidP="00983BB0">
      <w:pPr>
        <w:ind w:firstLineChars="500" w:firstLine="1200"/>
        <w:jc w:val="left"/>
        <w:rPr>
          <w:rFonts w:asciiTheme="minorEastAsia" w:hAnsiTheme="minorEastAsia" w:cs="ＭＳ ゴシック"/>
          <w:sz w:val="24"/>
          <w:szCs w:val="24"/>
        </w:rPr>
      </w:pPr>
      <w:r w:rsidRPr="0010725A">
        <w:rPr>
          <w:rFonts w:asciiTheme="minorEastAsia" w:hAnsiTheme="minorEastAsia" w:cs="ＭＳ ゴシック" w:hint="eastAsia"/>
          <w:sz w:val="24"/>
          <w:szCs w:val="24"/>
        </w:rPr>
        <w:t>ない。バッグは手でしっかり抱きかかえる、または、タスキ掛けに</w:t>
      </w:r>
    </w:p>
    <w:p w:rsidR="00D02B25" w:rsidRPr="0010725A" w:rsidRDefault="00D02B25" w:rsidP="00983BB0">
      <w:pPr>
        <w:ind w:firstLineChars="500" w:firstLine="1200"/>
        <w:jc w:val="left"/>
        <w:rPr>
          <w:rFonts w:asciiTheme="minorEastAsia" w:hAnsiTheme="minorEastAsia"/>
          <w:sz w:val="24"/>
          <w:szCs w:val="24"/>
        </w:rPr>
      </w:pPr>
      <w:r w:rsidRPr="0010725A">
        <w:rPr>
          <w:rFonts w:asciiTheme="minorEastAsia" w:hAnsiTheme="minorEastAsia" w:cs="ＭＳ ゴシック" w:hint="eastAsia"/>
          <w:sz w:val="24"/>
          <w:szCs w:val="24"/>
        </w:rPr>
        <w:t>する等の方法によりひったくり犯に狙われにくいようにする。</w:t>
      </w:r>
    </w:p>
    <w:p w:rsidR="00D02B25" w:rsidRDefault="00D02B25" w:rsidP="00D02B25">
      <w:pPr>
        <w:jc w:val="left"/>
        <w:rPr>
          <w:rFonts w:asciiTheme="minorEastAsia" w:hAnsiTheme="minorEastAsia"/>
          <w:sz w:val="24"/>
          <w:szCs w:val="24"/>
        </w:rPr>
      </w:pPr>
      <w:r w:rsidRPr="0010725A">
        <w:rPr>
          <w:rFonts w:asciiTheme="minorEastAsia" w:hAnsiTheme="minorEastAsia" w:hint="eastAsia"/>
          <w:sz w:val="24"/>
          <w:szCs w:val="24"/>
        </w:rPr>
        <w:t xml:space="preserve">　 </w:t>
      </w:r>
      <w:r>
        <w:rPr>
          <w:rFonts w:asciiTheme="minorEastAsia" w:hAnsiTheme="minorEastAsia" w:hint="eastAsia"/>
          <w:sz w:val="24"/>
          <w:szCs w:val="24"/>
        </w:rPr>
        <w:t xml:space="preserve"> </w:t>
      </w:r>
      <w:r w:rsidR="006C6813">
        <w:rPr>
          <w:rFonts w:asciiTheme="minorEastAsia" w:hAnsiTheme="minorEastAsia" w:hint="eastAsia"/>
          <w:sz w:val="24"/>
          <w:szCs w:val="24"/>
        </w:rPr>
        <w:t xml:space="preserve">　</w:t>
      </w:r>
      <w:r>
        <w:rPr>
          <w:rFonts w:asciiTheme="minorEastAsia" w:hAnsiTheme="minorEastAsia" w:hint="eastAsia"/>
          <w:sz w:val="24"/>
          <w:szCs w:val="24"/>
        </w:rPr>
        <w:t>ウ</w:t>
      </w:r>
      <w:r w:rsidRPr="0010725A">
        <w:rPr>
          <w:rFonts w:asciiTheme="minorEastAsia" w:hAnsiTheme="minorEastAsia" w:hint="eastAsia"/>
          <w:sz w:val="24"/>
          <w:szCs w:val="24"/>
        </w:rPr>
        <w:t xml:space="preserve">  レストラン等の店内において</w:t>
      </w:r>
    </w:p>
    <w:p w:rsidR="00D02B25" w:rsidRDefault="00D02B25" w:rsidP="00983BB0">
      <w:pPr>
        <w:ind w:firstLineChars="400" w:firstLine="960"/>
        <w:jc w:val="left"/>
        <w:rPr>
          <w:rFonts w:asciiTheme="minorEastAsia" w:hAnsiTheme="minorEastAsia"/>
          <w:sz w:val="24"/>
          <w:szCs w:val="24"/>
        </w:rPr>
      </w:pPr>
      <w:r w:rsidRPr="0010725A">
        <w:rPr>
          <w:rFonts w:asciiTheme="minorEastAsia" w:hAnsiTheme="minorEastAsia" w:hint="eastAsia"/>
          <w:sz w:val="24"/>
          <w:szCs w:val="24"/>
        </w:rPr>
        <w:t>○　席を離れる時は貴重品やバッグをその場に置かないで持ち歩く。</w:t>
      </w:r>
    </w:p>
    <w:p w:rsidR="00D02B25" w:rsidRPr="0010725A" w:rsidRDefault="00D02B25" w:rsidP="00983BB0">
      <w:pPr>
        <w:ind w:firstLineChars="350" w:firstLine="840"/>
        <w:jc w:val="left"/>
        <w:rPr>
          <w:rFonts w:asciiTheme="minorEastAsia" w:hAnsiTheme="minorEastAsia"/>
          <w:sz w:val="24"/>
          <w:szCs w:val="24"/>
        </w:rPr>
      </w:pPr>
      <w:r w:rsidRPr="0010725A">
        <w:rPr>
          <w:rFonts w:asciiTheme="minorEastAsia" w:hAnsiTheme="minorEastAsia" w:hint="eastAsia"/>
          <w:sz w:val="24"/>
          <w:szCs w:val="24"/>
        </w:rPr>
        <w:t xml:space="preserve"> ○　バッグを隣のイス等に置いた場合、置き引きの危険性があるため、</w:t>
      </w:r>
    </w:p>
    <w:p w:rsidR="006C6813" w:rsidRDefault="00D02B25" w:rsidP="00983BB0">
      <w:pPr>
        <w:ind w:firstLineChars="500" w:firstLine="1200"/>
        <w:jc w:val="left"/>
        <w:rPr>
          <w:rFonts w:asciiTheme="minorEastAsia" w:hAnsiTheme="minorEastAsia"/>
          <w:sz w:val="24"/>
          <w:szCs w:val="24"/>
        </w:rPr>
      </w:pPr>
      <w:r w:rsidRPr="0010725A">
        <w:rPr>
          <w:rFonts w:asciiTheme="minorEastAsia" w:hAnsiTheme="minorEastAsia" w:hint="eastAsia"/>
          <w:sz w:val="24"/>
          <w:szCs w:val="24"/>
        </w:rPr>
        <w:t>膝の上に置く、又は食事中もタスキ掛けにしたままにして身から離</w:t>
      </w:r>
    </w:p>
    <w:p w:rsidR="00D02B25" w:rsidRDefault="00D02B25" w:rsidP="00983BB0">
      <w:pPr>
        <w:ind w:firstLineChars="500" w:firstLine="1200"/>
        <w:jc w:val="left"/>
        <w:rPr>
          <w:rFonts w:asciiTheme="minorEastAsia" w:hAnsiTheme="minorEastAsia"/>
          <w:sz w:val="24"/>
          <w:szCs w:val="24"/>
        </w:rPr>
      </w:pPr>
      <w:r w:rsidRPr="0010725A">
        <w:rPr>
          <w:rFonts w:asciiTheme="minorEastAsia" w:hAnsiTheme="minorEastAsia" w:hint="eastAsia"/>
          <w:sz w:val="24"/>
          <w:szCs w:val="24"/>
        </w:rPr>
        <w:t>さない。</w:t>
      </w:r>
    </w:p>
    <w:p w:rsidR="00D02B25" w:rsidRDefault="00D02B25" w:rsidP="00983BB0">
      <w:pPr>
        <w:ind w:firstLineChars="150" w:firstLine="360"/>
        <w:jc w:val="left"/>
        <w:rPr>
          <w:rFonts w:asciiTheme="minorEastAsia" w:hAnsiTheme="minorEastAsia"/>
          <w:sz w:val="24"/>
          <w:szCs w:val="24"/>
        </w:rPr>
      </w:pPr>
      <w:r>
        <w:rPr>
          <w:rFonts w:asciiTheme="minorEastAsia" w:hAnsiTheme="minorEastAsia" w:hint="eastAsia"/>
          <w:sz w:val="24"/>
          <w:szCs w:val="24"/>
        </w:rPr>
        <w:t>(2)　侵入盗被害防止</w:t>
      </w:r>
      <w:r w:rsidRPr="0010725A">
        <w:rPr>
          <w:rFonts w:asciiTheme="minorEastAsia" w:hAnsiTheme="minorEastAsia" w:hint="eastAsia"/>
          <w:sz w:val="24"/>
          <w:szCs w:val="24"/>
        </w:rPr>
        <w:t>対策</w:t>
      </w:r>
    </w:p>
    <w:p w:rsidR="006C6813" w:rsidRDefault="00D02B25" w:rsidP="00983BB0">
      <w:pPr>
        <w:ind w:firstLineChars="300" w:firstLine="720"/>
        <w:jc w:val="left"/>
        <w:rPr>
          <w:rFonts w:asciiTheme="minorEastAsia" w:hAnsiTheme="minorEastAsia"/>
          <w:sz w:val="24"/>
          <w:szCs w:val="24"/>
        </w:rPr>
      </w:pPr>
      <w:r>
        <w:rPr>
          <w:rFonts w:asciiTheme="minorEastAsia" w:hAnsiTheme="minorEastAsia" w:hint="eastAsia"/>
          <w:sz w:val="24"/>
          <w:szCs w:val="24"/>
        </w:rPr>
        <w:t>○　出入口ドアに鍵（チェーンロックも取り付ける）を２個以上備え、</w:t>
      </w:r>
    </w:p>
    <w:p w:rsidR="00D02B25" w:rsidRDefault="00D02B25" w:rsidP="00983BB0">
      <w:pPr>
        <w:ind w:firstLineChars="400" w:firstLine="960"/>
        <w:jc w:val="left"/>
        <w:rPr>
          <w:rFonts w:asciiTheme="minorEastAsia" w:hAnsiTheme="minorEastAsia"/>
          <w:sz w:val="24"/>
          <w:szCs w:val="24"/>
        </w:rPr>
      </w:pPr>
      <w:r>
        <w:rPr>
          <w:rFonts w:asciiTheme="minorEastAsia" w:hAnsiTheme="minorEastAsia" w:hint="eastAsia"/>
          <w:sz w:val="24"/>
          <w:szCs w:val="24"/>
        </w:rPr>
        <w:t>外出・就寝時は確実に施錠する。</w:t>
      </w:r>
    </w:p>
    <w:p w:rsidR="006C6813" w:rsidRDefault="00D02B25" w:rsidP="00983BB0">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6C6813">
        <w:rPr>
          <w:rFonts w:asciiTheme="minorEastAsia" w:hAnsiTheme="minorEastAsia" w:hint="eastAsia"/>
          <w:sz w:val="24"/>
          <w:szCs w:val="24"/>
        </w:rPr>
        <w:t xml:space="preserve">　</w:t>
      </w:r>
      <w:r>
        <w:rPr>
          <w:rFonts w:asciiTheme="minorEastAsia" w:hAnsiTheme="minorEastAsia" w:hint="eastAsia"/>
          <w:sz w:val="24"/>
          <w:szCs w:val="24"/>
        </w:rPr>
        <w:t>○　外出中でも部屋に貴重品を出したままにしない。必ず施錠した金庫</w:t>
      </w:r>
    </w:p>
    <w:p w:rsidR="00D02B25" w:rsidRDefault="00D02B25" w:rsidP="00983BB0">
      <w:pPr>
        <w:ind w:leftChars="300" w:left="630" w:firstLineChars="200" w:firstLine="480"/>
        <w:jc w:val="left"/>
        <w:rPr>
          <w:rFonts w:asciiTheme="minorEastAsia" w:hAnsiTheme="minorEastAsia"/>
          <w:sz w:val="24"/>
          <w:szCs w:val="24"/>
        </w:rPr>
      </w:pPr>
      <w:r>
        <w:rPr>
          <w:rFonts w:asciiTheme="minorEastAsia" w:hAnsiTheme="minorEastAsia" w:hint="eastAsia"/>
          <w:sz w:val="24"/>
          <w:szCs w:val="24"/>
        </w:rPr>
        <w:t>等に入れておく。</w:t>
      </w:r>
    </w:p>
    <w:p w:rsidR="00D02B25" w:rsidRDefault="00A44930" w:rsidP="00983BB0">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6C6813">
        <w:rPr>
          <w:rFonts w:asciiTheme="minorEastAsia" w:hAnsiTheme="minorEastAsia" w:hint="eastAsia"/>
          <w:sz w:val="24"/>
          <w:szCs w:val="24"/>
        </w:rPr>
        <w:t xml:space="preserve">　</w:t>
      </w:r>
      <w:r>
        <w:rPr>
          <w:rFonts w:asciiTheme="minorEastAsia" w:hAnsiTheme="minorEastAsia" w:hint="eastAsia"/>
          <w:sz w:val="24"/>
          <w:szCs w:val="24"/>
        </w:rPr>
        <w:t xml:space="preserve">○　</w:t>
      </w:r>
      <w:r w:rsidR="00D02B25">
        <w:rPr>
          <w:rFonts w:asciiTheme="minorEastAsia" w:hAnsiTheme="minorEastAsia" w:hint="eastAsia"/>
          <w:sz w:val="24"/>
          <w:szCs w:val="24"/>
        </w:rPr>
        <w:t xml:space="preserve">外出・就寝時も窓を開放したままにしない。　</w:t>
      </w:r>
    </w:p>
    <w:p w:rsidR="00D02B25" w:rsidRDefault="00D02B25" w:rsidP="00983BB0">
      <w:pPr>
        <w:ind w:leftChars="150" w:left="675" w:hangingChars="150" w:hanging="360"/>
        <w:jc w:val="left"/>
        <w:rPr>
          <w:rFonts w:asciiTheme="minorEastAsia" w:hAnsiTheme="minorEastAsia"/>
          <w:sz w:val="24"/>
          <w:szCs w:val="24"/>
        </w:rPr>
      </w:pPr>
      <w:r>
        <w:rPr>
          <w:rFonts w:asciiTheme="minorEastAsia" w:hAnsiTheme="minorEastAsia" w:hint="eastAsia"/>
          <w:sz w:val="24"/>
          <w:szCs w:val="24"/>
        </w:rPr>
        <w:t>(3) いかさま賭博防止対策</w:t>
      </w:r>
    </w:p>
    <w:p w:rsidR="006C6813" w:rsidRDefault="00D02B25" w:rsidP="00983BB0">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6C6813">
        <w:rPr>
          <w:rFonts w:asciiTheme="minorEastAsia" w:hAnsiTheme="minorEastAsia" w:hint="eastAsia"/>
          <w:sz w:val="24"/>
          <w:szCs w:val="24"/>
        </w:rPr>
        <w:t xml:space="preserve">　</w:t>
      </w:r>
      <w:r>
        <w:rPr>
          <w:rFonts w:asciiTheme="minorEastAsia" w:hAnsiTheme="minorEastAsia" w:hint="eastAsia"/>
          <w:sz w:val="24"/>
          <w:szCs w:val="24"/>
        </w:rPr>
        <w:t xml:space="preserve">　○　旅行中や滞在先に知り合った見知らぬ人の誘いに応じて一緒に行動</w:t>
      </w:r>
    </w:p>
    <w:p w:rsidR="00D02B25" w:rsidRDefault="00D02B25" w:rsidP="00983BB0">
      <w:pPr>
        <w:ind w:leftChars="300" w:left="630" w:firstLineChars="100" w:firstLine="240"/>
        <w:jc w:val="left"/>
        <w:rPr>
          <w:rFonts w:asciiTheme="minorEastAsia" w:hAnsiTheme="minorEastAsia"/>
          <w:sz w:val="24"/>
          <w:szCs w:val="24"/>
        </w:rPr>
      </w:pPr>
      <w:r>
        <w:rPr>
          <w:rFonts w:asciiTheme="minorEastAsia" w:hAnsiTheme="minorEastAsia" w:hint="eastAsia"/>
          <w:sz w:val="24"/>
          <w:szCs w:val="24"/>
        </w:rPr>
        <w:t>したり、宿泊や食事を一緒にしたりしない。</w:t>
      </w:r>
    </w:p>
    <w:p w:rsidR="00D02B25" w:rsidRDefault="00D02B25" w:rsidP="00983BB0">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6C6813">
        <w:rPr>
          <w:rFonts w:asciiTheme="minorEastAsia" w:hAnsiTheme="minorEastAsia" w:hint="eastAsia"/>
          <w:sz w:val="24"/>
          <w:szCs w:val="24"/>
        </w:rPr>
        <w:t xml:space="preserve">　</w:t>
      </w:r>
      <w:r>
        <w:rPr>
          <w:rFonts w:asciiTheme="minorEastAsia" w:hAnsiTheme="minorEastAsia" w:hint="eastAsia"/>
          <w:sz w:val="24"/>
          <w:szCs w:val="24"/>
        </w:rPr>
        <w:t xml:space="preserve">　○　知り合った人物に安易に自分の宿泊先や連絡先、滞在先を教えない。</w:t>
      </w:r>
    </w:p>
    <w:p w:rsidR="00D02B25" w:rsidRPr="0010725A" w:rsidRDefault="001A7E19" w:rsidP="00983BB0">
      <w:pPr>
        <w:ind w:firstLineChars="100" w:firstLine="240"/>
        <w:jc w:val="left"/>
        <w:rPr>
          <w:rFonts w:asciiTheme="minorEastAsia" w:hAnsiTheme="minorEastAsia"/>
          <w:sz w:val="24"/>
          <w:szCs w:val="24"/>
        </w:rPr>
      </w:pPr>
      <w:r>
        <w:rPr>
          <w:rFonts w:asciiTheme="minorEastAsia" w:hAnsiTheme="minorEastAsia" w:hint="eastAsia"/>
          <w:sz w:val="24"/>
          <w:szCs w:val="24"/>
        </w:rPr>
        <w:t>５</w:t>
      </w:r>
      <w:r w:rsidR="00D02B25" w:rsidRPr="0010725A">
        <w:rPr>
          <w:rFonts w:asciiTheme="minorEastAsia" w:hAnsiTheme="minorEastAsia" w:hint="eastAsia"/>
          <w:sz w:val="24"/>
          <w:szCs w:val="24"/>
        </w:rPr>
        <w:t xml:space="preserve">　犯罪（強盗、ひったくり）に遭遇した場合</w:t>
      </w:r>
    </w:p>
    <w:p w:rsidR="00D02B25" w:rsidRPr="0010725A" w:rsidRDefault="006C6813" w:rsidP="00983BB0">
      <w:pPr>
        <w:overflowPunct w:val="0"/>
        <w:ind w:firstLineChars="50" w:firstLine="120"/>
        <w:jc w:val="left"/>
        <w:textAlignment w:val="baseline"/>
        <w:rPr>
          <w:rFonts w:asciiTheme="minorEastAsia" w:hAnsiTheme="minorEastAsia"/>
          <w:color w:val="000000"/>
          <w:kern w:val="0"/>
          <w:sz w:val="24"/>
          <w:szCs w:val="24"/>
        </w:rPr>
      </w:pPr>
      <w:r>
        <w:rPr>
          <w:rFonts w:asciiTheme="minorEastAsia" w:hAnsiTheme="minorEastAsia" w:cs="ＭＳ 明朝" w:hint="eastAsia"/>
          <w:color w:val="000000"/>
          <w:kern w:val="0"/>
          <w:sz w:val="24"/>
          <w:szCs w:val="24"/>
        </w:rPr>
        <w:t xml:space="preserve">　</w:t>
      </w:r>
      <w:r w:rsidR="00D02B25" w:rsidRPr="0010725A">
        <w:rPr>
          <w:rFonts w:asciiTheme="minorEastAsia" w:hAnsiTheme="minorEastAsia" w:cs="ＭＳ 明朝" w:hint="eastAsia"/>
          <w:color w:val="000000"/>
          <w:kern w:val="0"/>
          <w:sz w:val="24"/>
          <w:szCs w:val="24"/>
        </w:rPr>
        <w:t>(1)</w:t>
      </w:r>
      <w:r w:rsidR="00D02B25">
        <w:rPr>
          <w:rFonts w:asciiTheme="minorEastAsia" w:hAnsiTheme="minorEastAsia" w:cs="ＭＳ 明朝" w:hint="eastAsia"/>
          <w:color w:val="000000"/>
          <w:kern w:val="0"/>
          <w:sz w:val="24"/>
          <w:szCs w:val="24"/>
        </w:rPr>
        <w:t xml:space="preserve">　</w:t>
      </w:r>
      <w:r>
        <w:rPr>
          <w:rFonts w:asciiTheme="minorEastAsia" w:hAnsiTheme="minorEastAsia" w:cs="ＭＳ 明朝" w:hint="eastAsia"/>
          <w:color w:val="000000"/>
          <w:kern w:val="0"/>
          <w:sz w:val="24"/>
          <w:szCs w:val="24"/>
        </w:rPr>
        <w:t>けん銃やナイフ等の凶器を使用した強盗犯人に遭遇した場合</w:t>
      </w:r>
    </w:p>
    <w:p w:rsidR="00D02B25" w:rsidRPr="0010725A" w:rsidRDefault="00D02B25" w:rsidP="00D02B25">
      <w:pPr>
        <w:overflowPunct w:val="0"/>
        <w:jc w:val="left"/>
        <w:textAlignment w:val="baseline"/>
        <w:rPr>
          <w:rFonts w:asciiTheme="minorEastAsia" w:hAnsiTheme="minorEastAsia"/>
          <w:color w:val="000000"/>
          <w:kern w:val="0"/>
          <w:sz w:val="24"/>
          <w:szCs w:val="24"/>
        </w:rPr>
      </w:pPr>
      <w:r w:rsidRPr="0010725A">
        <w:rPr>
          <w:rFonts w:asciiTheme="minorEastAsia" w:hAnsiTheme="minorEastAsia" w:cs="ＭＳ 明朝" w:hint="eastAsia"/>
          <w:color w:val="000000"/>
          <w:kern w:val="0"/>
          <w:sz w:val="24"/>
          <w:szCs w:val="24"/>
        </w:rPr>
        <w:t xml:space="preserve">　</w:t>
      </w:r>
      <w:r w:rsidR="006C6813">
        <w:rPr>
          <w:rFonts w:asciiTheme="minorEastAsia" w:hAnsiTheme="minorEastAsia" w:cs="ＭＳ 明朝" w:hint="eastAsia"/>
          <w:color w:val="000000"/>
          <w:kern w:val="0"/>
          <w:sz w:val="24"/>
          <w:szCs w:val="24"/>
        </w:rPr>
        <w:t xml:space="preserve">　</w:t>
      </w:r>
      <w:r w:rsidRPr="0010725A">
        <w:rPr>
          <w:rFonts w:asciiTheme="minorEastAsia" w:hAnsiTheme="minorEastAsia" w:cs="ＭＳ 明朝" w:hint="eastAsia"/>
          <w:color w:val="000000"/>
          <w:kern w:val="0"/>
          <w:sz w:val="24"/>
          <w:szCs w:val="24"/>
        </w:rPr>
        <w:t xml:space="preserve">　○　絶対に抵抗しない。</w:t>
      </w:r>
    </w:p>
    <w:p w:rsidR="001A7E19" w:rsidRDefault="00D02B25" w:rsidP="00D02B25">
      <w:pPr>
        <w:overflowPunct w:val="0"/>
        <w:jc w:val="left"/>
        <w:textAlignment w:val="baseline"/>
        <w:rPr>
          <w:rFonts w:asciiTheme="minorEastAsia" w:hAnsiTheme="minorEastAsia" w:cs="ＭＳ 明朝"/>
          <w:color w:val="000000"/>
          <w:kern w:val="0"/>
          <w:sz w:val="24"/>
          <w:szCs w:val="24"/>
        </w:rPr>
      </w:pPr>
      <w:r w:rsidRPr="0010725A">
        <w:rPr>
          <w:rFonts w:asciiTheme="minorEastAsia" w:hAnsiTheme="minorEastAsia" w:cs="ＭＳ 明朝" w:hint="eastAsia"/>
          <w:color w:val="000000"/>
          <w:kern w:val="0"/>
          <w:sz w:val="24"/>
          <w:szCs w:val="24"/>
        </w:rPr>
        <w:t xml:space="preserve">　</w:t>
      </w:r>
      <w:r w:rsidR="006C6813">
        <w:rPr>
          <w:rFonts w:asciiTheme="minorEastAsia" w:hAnsiTheme="minorEastAsia" w:cs="ＭＳ 明朝" w:hint="eastAsia"/>
          <w:color w:val="000000"/>
          <w:kern w:val="0"/>
          <w:sz w:val="24"/>
          <w:szCs w:val="24"/>
        </w:rPr>
        <w:t xml:space="preserve">　</w:t>
      </w:r>
      <w:r w:rsidRPr="0010725A">
        <w:rPr>
          <w:rFonts w:asciiTheme="minorEastAsia" w:hAnsiTheme="minorEastAsia" w:cs="ＭＳ 明朝" w:hint="eastAsia"/>
          <w:color w:val="000000"/>
          <w:kern w:val="0"/>
          <w:sz w:val="24"/>
          <w:szCs w:val="24"/>
        </w:rPr>
        <w:t xml:space="preserve">　</w:t>
      </w:r>
    </w:p>
    <w:p w:rsidR="005843FE" w:rsidRPr="0010725A" w:rsidRDefault="001C7040" w:rsidP="005843FE">
      <w:pPr>
        <w:overflowPunct w:val="0"/>
        <w:jc w:val="center"/>
        <w:textAlignment w:val="baseline"/>
        <w:rPr>
          <w:rFonts w:asciiTheme="minorEastAsia" w:hAnsiTheme="minorEastAsia"/>
          <w:color w:val="000000"/>
          <w:kern w:val="0"/>
          <w:sz w:val="24"/>
          <w:szCs w:val="24"/>
        </w:rPr>
      </w:pPr>
      <w:r>
        <w:rPr>
          <w:rFonts w:asciiTheme="minorEastAsia" w:hAnsiTheme="minorEastAsia" w:cs="ＭＳ 明朝" w:hint="eastAsia"/>
          <w:color w:val="000000"/>
          <w:kern w:val="0"/>
          <w:sz w:val="24"/>
          <w:szCs w:val="24"/>
        </w:rPr>
        <w:t>-11</w:t>
      </w:r>
      <w:r w:rsidR="005843FE">
        <w:rPr>
          <w:rFonts w:asciiTheme="minorEastAsia" w:hAnsiTheme="minorEastAsia" w:cs="ＭＳ 明朝" w:hint="eastAsia"/>
          <w:color w:val="000000"/>
          <w:kern w:val="0"/>
          <w:sz w:val="24"/>
          <w:szCs w:val="24"/>
        </w:rPr>
        <w:t>-</w:t>
      </w:r>
    </w:p>
    <w:p w:rsidR="00C5264A" w:rsidRDefault="00D02B25" w:rsidP="00C5264A">
      <w:pPr>
        <w:overflowPunct w:val="0"/>
        <w:ind w:left="960" w:hangingChars="400" w:hanging="960"/>
        <w:jc w:val="left"/>
        <w:textAlignment w:val="baseline"/>
        <w:rPr>
          <w:rFonts w:asciiTheme="minorEastAsia" w:hAnsiTheme="minorEastAsia" w:cs="ＭＳ 明朝"/>
          <w:color w:val="000000"/>
          <w:kern w:val="0"/>
          <w:sz w:val="24"/>
          <w:szCs w:val="24"/>
        </w:rPr>
      </w:pPr>
      <w:r w:rsidRPr="0010725A">
        <w:rPr>
          <w:rFonts w:asciiTheme="minorEastAsia" w:hAnsiTheme="minorEastAsia" w:cs="ＭＳ 明朝" w:hint="eastAsia"/>
          <w:color w:val="000000"/>
          <w:kern w:val="0"/>
          <w:sz w:val="24"/>
          <w:szCs w:val="24"/>
        </w:rPr>
        <w:lastRenderedPageBreak/>
        <w:t xml:space="preserve">　　</w:t>
      </w:r>
      <w:r w:rsidR="006C6813">
        <w:rPr>
          <w:rFonts w:asciiTheme="minorEastAsia" w:hAnsiTheme="minorEastAsia" w:cs="ＭＳ 明朝" w:hint="eastAsia"/>
          <w:color w:val="000000"/>
          <w:kern w:val="0"/>
          <w:sz w:val="24"/>
          <w:szCs w:val="24"/>
        </w:rPr>
        <w:t xml:space="preserve">　</w:t>
      </w:r>
      <w:r w:rsidR="00C5264A" w:rsidRPr="0010725A">
        <w:rPr>
          <w:rFonts w:asciiTheme="minorEastAsia" w:hAnsiTheme="minorEastAsia" w:cs="ＭＳ 明朝" w:hint="eastAsia"/>
          <w:color w:val="000000"/>
          <w:kern w:val="0"/>
          <w:sz w:val="24"/>
          <w:szCs w:val="24"/>
        </w:rPr>
        <w:t>○　両手を挙げて無抵抗の意思を示す。</w:t>
      </w:r>
    </w:p>
    <w:p w:rsidR="00D02B25" w:rsidRPr="0010725A" w:rsidRDefault="00D02B25" w:rsidP="00C5264A">
      <w:pPr>
        <w:overflowPunct w:val="0"/>
        <w:ind w:firstLineChars="300" w:firstLine="720"/>
        <w:jc w:val="left"/>
        <w:textAlignment w:val="baseline"/>
        <w:rPr>
          <w:rFonts w:asciiTheme="minorEastAsia" w:hAnsiTheme="minorEastAsia" w:cs="ＭＳ 明朝"/>
          <w:color w:val="000000"/>
          <w:kern w:val="0"/>
          <w:sz w:val="24"/>
          <w:szCs w:val="24"/>
        </w:rPr>
      </w:pPr>
      <w:r w:rsidRPr="0010725A">
        <w:rPr>
          <w:rFonts w:asciiTheme="minorEastAsia" w:hAnsiTheme="minorEastAsia" w:cs="ＭＳ 明朝" w:hint="eastAsia"/>
          <w:color w:val="000000"/>
          <w:kern w:val="0"/>
          <w:sz w:val="24"/>
          <w:szCs w:val="24"/>
        </w:rPr>
        <w:t>○　犯人を追跡せず、直ぐに警察に連絡する。（周囲のカンボジア人に</w:t>
      </w:r>
    </w:p>
    <w:p w:rsidR="00D02B25" w:rsidRPr="0010725A" w:rsidRDefault="00D02B25" w:rsidP="00983BB0">
      <w:pPr>
        <w:overflowPunct w:val="0"/>
        <w:ind w:firstLineChars="300" w:firstLine="720"/>
        <w:jc w:val="left"/>
        <w:textAlignment w:val="baseline"/>
        <w:rPr>
          <w:rFonts w:asciiTheme="minorEastAsia" w:hAnsiTheme="minorEastAsia" w:cs="ＭＳ 明朝"/>
          <w:color w:val="000000"/>
          <w:kern w:val="0"/>
          <w:sz w:val="24"/>
          <w:szCs w:val="24"/>
        </w:rPr>
      </w:pPr>
      <w:r w:rsidRPr="0010725A">
        <w:rPr>
          <w:rFonts w:asciiTheme="minorEastAsia" w:hAnsiTheme="minorEastAsia" w:cs="ＭＳ 明朝" w:hint="eastAsia"/>
          <w:color w:val="000000"/>
          <w:kern w:val="0"/>
          <w:sz w:val="24"/>
          <w:szCs w:val="24"/>
        </w:rPr>
        <w:t>助けを求めて警察に通報してもらう。）</w:t>
      </w:r>
    </w:p>
    <w:p w:rsidR="00D02B25" w:rsidRPr="0010725A" w:rsidRDefault="00D02B25" w:rsidP="00983BB0">
      <w:pPr>
        <w:overflowPunct w:val="0"/>
        <w:ind w:firstLineChars="150" w:firstLine="360"/>
        <w:jc w:val="left"/>
        <w:textAlignment w:val="baseline"/>
        <w:rPr>
          <w:rFonts w:asciiTheme="minorEastAsia" w:hAnsiTheme="minorEastAsia" w:cs="ＭＳ 明朝"/>
          <w:color w:val="000000"/>
          <w:kern w:val="0"/>
          <w:sz w:val="24"/>
          <w:szCs w:val="24"/>
        </w:rPr>
      </w:pPr>
      <w:r w:rsidRPr="0010725A">
        <w:rPr>
          <w:rFonts w:asciiTheme="minorEastAsia" w:hAnsiTheme="minorEastAsia" w:cs="ＭＳ 明朝" w:hint="eastAsia"/>
          <w:color w:val="000000"/>
          <w:kern w:val="0"/>
          <w:sz w:val="24"/>
          <w:szCs w:val="24"/>
        </w:rPr>
        <w:t>(2)　徒歩や自転車で移動中にひったくり被害に遭った場合</w:t>
      </w:r>
    </w:p>
    <w:p w:rsidR="006C6813" w:rsidRDefault="00D02B25" w:rsidP="00983BB0">
      <w:pPr>
        <w:overflowPunct w:val="0"/>
        <w:ind w:firstLineChars="150" w:firstLine="360"/>
        <w:jc w:val="left"/>
        <w:textAlignment w:val="baseline"/>
        <w:rPr>
          <w:rFonts w:asciiTheme="minorEastAsia" w:hAnsiTheme="minorEastAsia" w:cs="ＭＳ 明朝"/>
          <w:color w:val="000000"/>
          <w:kern w:val="0"/>
          <w:sz w:val="24"/>
          <w:szCs w:val="24"/>
        </w:rPr>
      </w:pPr>
      <w:r w:rsidRPr="0010725A">
        <w:rPr>
          <w:rFonts w:asciiTheme="minorEastAsia" w:hAnsiTheme="minorEastAsia" w:cs="ＭＳ 明朝" w:hint="eastAsia"/>
          <w:color w:val="000000"/>
          <w:kern w:val="0"/>
          <w:sz w:val="24"/>
          <w:szCs w:val="24"/>
        </w:rPr>
        <w:t xml:space="preserve"> </w:t>
      </w:r>
      <w:r w:rsidR="006C6813">
        <w:rPr>
          <w:rFonts w:asciiTheme="minorEastAsia" w:hAnsiTheme="minorEastAsia" w:cs="ＭＳ 明朝" w:hint="eastAsia"/>
          <w:color w:val="000000"/>
          <w:kern w:val="0"/>
          <w:sz w:val="24"/>
          <w:szCs w:val="24"/>
        </w:rPr>
        <w:t xml:space="preserve">　</w:t>
      </w:r>
      <w:r w:rsidRPr="0010725A">
        <w:rPr>
          <w:rFonts w:asciiTheme="minorEastAsia" w:hAnsiTheme="minorEastAsia" w:cs="ＭＳ 明朝" w:hint="eastAsia"/>
          <w:color w:val="000000"/>
          <w:kern w:val="0"/>
          <w:sz w:val="24"/>
          <w:szCs w:val="24"/>
        </w:rPr>
        <w:t>○　可能な限り犯人が武器を持っているかどうかを</w:t>
      </w:r>
      <w:r>
        <w:rPr>
          <w:rFonts w:asciiTheme="minorEastAsia" w:hAnsiTheme="minorEastAsia" w:cs="ＭＳ 明朝" w:hint="eastAsia"/>
          <w:color w:val="000000"/>
          <w:kern w:val="0"/>
          <w:sz w:val="24"/>
          <w:szCs w:val="24"/>
        </w:rPr>
        <w:t>確認し、</w:t>
      </w:r>
      <w:r w:rsidRPr="0010725A">
        <w:rPr>
          <w:rFonts w:asciiTheme="minorEastAsia" w:hAnsiTheme="minorEastAsia" w:cs="ＭＳ 明朝" w:hint="eastAsia"/>
          <w:color w:val="000000"/>
          <w:kern w:val="0"/>
          <w:sz w:val="24"/>
          <w:szCs w:val="24"/>
        </w:rPr>
        <w:t>犯人が武器</w:t>
      </w:r>
    </w:p>
    <w:p w:rsidR="006C6813" w:rsidRDefault="00D02B25" w:rsidP="00983BB0">
      <w:pPr>
        <w:overflowPunct w:val="0"/>
        <w:ind w:firstLineChars="400" w:firstLine="960"/>
        <w:jc w:val="left"/>
        <w:textAlignment w:val="baseline"/>
        <w:rPr>
          <w:rFonts w:asciiTheme="minorEastAsia" w:hAnsiTheme="minorEastAsia" w:cs="ＭＳ 明朝"/>
          <w:color w:val="000000"/>
          <w:kern w:val="0"/>
          <w:sz w:val="24"/>
          <w:szCs w:val="24"/>
        </w:rPr>
      </w:pPr>
      <w:r w:rsidRPr="0010725A">
        <w:rPr>
          <w:rFonts w:asciiTheme="minorEastAsia" w:hAnsiTheme="minorEastAsia" w:cs="ＭＳ 明朝" w:hint="eastAsia"/>
          <w:color w:val="000000"/>
          <w:kern w:val="0"/>
          <w:sz w:val="24"/>
          <w:szCs w:val="24"/>
        </w:rPr>
        <w:t>を持っているのを確認した場合や、持っているかもしれないと感じた</w:t>
      </w:r>
    </w:p>
    <w:p w:rsidR="00D02B25" w:rsidRDefault="00D02B25" w:rsidP="00983BB0">
      <w:pPr>
        <w:overflowPunct w:val="0"/>
        <w:ind w:firstLineChars="400" w:firstLine="960"/>
        <w:jc w:val="left"/>
        <w:textAlignment w:val="baseline"/>
        <w:rPr>
          <w:rFonts w:asciiTheme="minorEastAsia" w:hAnsiTheme="minorEastAsia" w:cs="ＭＳ 明朝"/>
          <w:color w:val="000000"/>
          <w:kern w:val="0"/>
          <w:sz w:val="24"/>
          <w:szCs w:val="24"/>
        </w:rPr>
      </w:pPr>
      <w:r w:rsidRPr="0010725A">
        <w:rPr>
          <w:rFonts w:asciiTheme="minorEastAsia" w:hAnsiTheme="minorEastAsia" w:cs="ＭＳ 明朝" w:hint="eastAsia"/>
          <w:color w:val="000000"/>
          <w:kern w:val="0"/>
          <w:sz w:val="24"/>
          <w:szCs w:val="24"/>
        </w:rPr>
        <w:t>りした場合は絶対に抵抗しない。</w:t>
      </w:r>
    </w:p>
    <w:p w:rsidR="001A7E19" w:rsidRDefault="001A7E19" w:rsidP="00983BB0">
      <w:pPr>
        <w:overflowPunct w:val="0"/>
        <w:ind w:firstLineChars="400" w:firstLine="960"/>
        <w:jc w:val="left"/>
        <w:textAlignment w:val="baseline"/>
        <w:rPr>
          <w:rFonts w:asciiTheme="minorEastAsia" w:hAnsiTheme="minorEastAsia" w:cs="ＭＳ 明朝"/>
          <w:color w:val="000000"/>
          <w:kern w:val="0"/>
          <w:sz w:val="24"/>
          <w:szCs w:val="24"/>
        </w:rPr>
      </w:pPr>
    </w:p>
    <w:p w:rsidR="001A7E19" w:rsidRDefault="001A7E19" w:rsidP="00983BB0">
      <w:pPr>
        <w:overflowPunct w:val="0"/>
        <w:ind w:firstLineChars="400" w:firstLine="960"/>
        <w:jc w:val="left"/>
        <w:textAlignment w:val="baseline"/>
        <w:rPr>
          <w:rFonts w:asciiTheme="minorEastAsia" w:hAnsiTheme="minorEastAsia" w:cs="ＭＳ 明朝"/>
          <w:color w:val="000000"/>
          <w:kern w:val="0"/>
          <w:sz w:val="24"/>
          <w:szCs w:val="24"/>
        </w:rPr>
      </w:pPr>
    </w:p>
    <w:p w:rsidR="00A44930" w:rsidRDefault="00A44930" w:rsidP="00A44930">
      <w:pPr>
        <w:overflowPunct w:val="0"/>
        <w:jc w:val="left"/>
        <w:textAlignment w:val="baseline"/>
        <w:rPr>
          <w:rFonts w:asciiTheme="minorEastAsia" w:hAnsiTheme="minorEastAsia" w:cs="ＭＳ 明朝"/>
          <w:color w:val="000000"/>
          <w:kern w:val="0"/>
          <w:sz w:val="24"/>
          <w:szCs w:val="24"/>
        </w:rPr>
      </w:pPr>
    </w:p>
    <w:p w:rsidR="001A7E19" w:rsidRDefault="001A7E19" w:rsidP="00A44930">
      <w:pPr>
        <w:overflowPunct w:val="0"/>
        <w:jc w:val="left"/>
        <w:textAlignment w:val="baseline"/>
        <w:rPr>
          <w:rFonts w:asciiTheme="minorEastAsia" w:hAnsiTheme="minorEastAsia" w:cs="ＭＳ 明朝"/>
          <w:color w:val="000000"/>
          <w:kern w:val="0"/>
          <w:sz w:val="24"/>
          <w:szCs w:val="24"/>
        </w:rPr>
      </w:pPr>
    </w:p>
    <w:p w:rsidR="0052408A" w:rsidRDefault="0021244E" w:rsidP="00137286">
      <w:pPr>
        <w:overflowPunct w:val="0"/>
        <w:jc w:val="left"/>
        <w:textAlignment w:val="baseline"/>
        <w:rPr>
          <w:rFonts w:asciiTheme="minorEastAsia" w:hAnsiTheme="minorEastAsia"/>
          <w:color w:val="FF0000"/>
          <w:sz w:val="24"/>
          <w:szCs w:val="40"/>
        </w:rPr>
      </w:pPr>
      <w:r>
        <w:rPr>
          <w:rFonts w:asciiTheme="minorEastAsia" w:hAnsiTheme="minorEastAsia" w:hint="eastAsia"/>
          <w:b/>
          <w:sz w:val="24"/>
          <w:szCs w:val="24"/>
          <w:u w:val="single"/>
        </w:rPr>
        <w:t>Ⅴ</w:t>
      </w:r>
      <w:bookmarkStart w:id="0" w:name="_GoBack"/>
      <w:bookmarkEnd w:id="0"/>
      <w:r w:rsidR="00A44930" w:rsidRPr="006C6813">
        <w:rPr>
          <w:rFonts w:asciiTheme="minorEastAsia" w:hAnsiTheme="minorEastAsia" w:hint="eastAsia"/>
          <w:b/>
          <w:sz w:val="24"/>
          <w:szCs w:val="24"/>
          <w:u w:val="single"/>
        </w:rPr>
        <w:t xml:space="preserve">　改正道路交通法について</w:t>
      </w:r>
      <w:r w:rsidR="0052408A">
        <w:rPr>
          <w:rFonts w:asciiTheme="minorEastAsia" w:hAnsiTheme="minorEastAsia" w:hint="eastAsia"/>
          <w:b/>
          <w:sz w:val="24"/>
          <w:szCs w:val="24"/>
          <w:u w:val="single"/>
        </w:rPr>
        <w:t>（</w:t>
      </w:r>
      <w:r w:rsidR="0052408A" w:rsidRPr="0052408A">
        <w:rPr>
          <w:rFonts w:asciiTheme="minorEastAsia" w:hAnsiTheme="minorEastAsia" w:hint="eastAsia"/>
          <w:b/>
          <w:sz w:val="24"/>
          <w:szCs w:val="24"/>
          <w:u w:val="single"/>
        </w:rPr>
        <w:t>2</w:t>
      </w:r>
      <w:r w:rsidR="0052408A" w:rsidRPr="0052408A">
        <w:rPr>
          <w:rFonts w:asciiTheme="minorEastAsia" w:hAnsiTheme="minorEastAsia" w:hint="eastAsia"/>
          <w:b/>
          <w:sz w:val="24"/>
          <w:szCs w:val="40"/>
          <w:u w:val="single"/>
        </w:rPr>
        <w:t>015年１月９日より施行）</w:t>
      </w:r>
    </w:p>
    <w:p w:rsidR="008211FE" w:rsidRDefault="001A5E44" w:rsidP="0052408A">
      <w:pPr>
        <w:pStyle w:val="af0"/>
        <w:ind w:firstLineChars="100" w:firstLine="240"/>
        <w:rPr>
          <w:rFonts w:asciiTheme="minorEastAsia" w:eastAsiaTheme="minorEastAsia" w:hAnsiTheme="minorEastAsia"/>
          <w:sz w:val="24"/>
          <w:szCs w:val="40"/>
        </w:rPr>
      </w:pPr>
      <w:r>
        <w:rPr>
          <w:rFonts w:asciiTheme="minorEastAsia" w:eastAsiaTheme="minorEastAsia" w:hAnsiTheme="minorEastAsia" w:hint="eastAsia"/>
          <w:sz w:val="24"/>
          <w:szCs w:val="40"/>
        </w:rPr>
        <w:t xml:space="preserve">１　</w:t>
      </w:r>
      <w:r w:rsidR="008211FE">
        <w:rPr>
          <w:rFonts w:asciiTheme="minorEastAsia" w:eastAsiaTheme="minorEastAsia" w:hAnsiTheme="minorEastAsia" w:hint="eastAsia"/>
          <w:sz w:val="24"/>
          <w:szCs w:val="40"/>
        </w:rPr>
        <w:t>2014年の</w:t>
      </w:r>
      <w:r>
        <w:rPr>
          <w:rFonts w:asciiTheme="minorEastAsia" w:eastAsiaTheme="minorEastAsia" w:hAnsiTheme="minorEastAsia" w:hint="eastAsia"/>
          <w:sz w:val="24"/>
          <w:szCs w:val="40"/>
        </w:rPr>
        <w:t>交通事故発生件数</w:t>
      </w:r>
    </w:p>
    <w:p w:rsidR="00723801" w:rsidRDefault="008211FE" w:rsidP="008211FE">
      <w:pPr>
        <w:pStyle w:val="af0"/>
        <w:ind w:firstLineChars="300" w:firstLine="720"/>
        <w:rPr>
          <w:rFonts w:asciiTheme="minorEastAsia" w:eastAsiaTheme="minorEastAsia" w:hAnsiTheme="minorEastAsia"/>
          <w:sz w:val="24"/>
          <w:szCs w:val="40"/>
        </w:rPr>
      </w:pPr>
      <w:r>
        <w:rPr>
          <w:rFonts w:asciiTheme="minorEastAsia" w:eastAsiaTheme="minorEastAsia" w:hAnsiTheme="minorEastAsia" w:hint="eastAsia"/>
          <w:sz w:val="24"/>
          <w:szCs w:val="40"/>
        </w:rPr>
        <w:t>昨年の交通事故発生件数は4,840件、交通事故による死者</w:t>
      </w:r>
      <w:r w:rsidR="00034727">
        <w:rPr>
          <w:rFonts w:asciiTheme="minorEastAsia" w:eastAsiaTheme="minorEastAsia" w:hAnsiTheme="minorEastAsia" w:hint="eastAsia"/>
          <w:sz w:val="24"/>
          <w:szCs w:val="40"/>
        </w:rPr>
        <w:t>数</w:t>
      </w:r>
      <w:r>
        <w:rPr>
          <w:rFonts w:asciiTheme="minorEastAsia" w:eastAsiaTheme="minorEastAsia" w:hAnsiTheme="minorEastAsia" w:hint="eastAsia"/>
          <w:sz w:val="24"/>
          <w:szCs w:val="40"/>
        </w:rPr>
        <w:t>は2,148</w:t>
      </w:r>
      <w:r w:rsidR="00723801">
        <w:rPr>
          <w:rFonts w:asciiTheme="minorEastAsia" w:eastAsiaTheme="minorEastAsia" w:hAnsiTheme="minorEastAsia" w:hint="eastAsia"/>
          <w:sz w:val="24"/>
          <w:szCs w:val="40"/>
        </w:rPr>
        <w:t>人</w:t>
      </w:r>
    </w:p>
    <w:p w:rsidR="00F44A54" w:rsidRDefault="00723801" w:rsidP="00723801">
      <w:pPr>
        <w:pStyle w:val="af0"/>
        <w:ind w:firstLineChars="200" w:firstLine="480"/>
        <w:rPr>
          <w:rFonts w:asciiTheme="minorEastAsia" w:eastAsiaTheme="minorEastAsia" w:hAnsiTheme="minorEastAsia"/>
          <w:sz w:val="24"/>
          <w:szCs w:val="40"/>
        </w:rPr>
      </w:pPr>
      <w:r>
        <w:rPr>
          <w:rFonts w:asciiTheme="minorEastAsia" w:eastAsiaTheme="minorEastAsia" w:hAnsiTheme="minorEastAsia" w:hint="eastAsia"/>
          <w:sz w:val="24"/>
          <w:szCs w:val="40"/>
        </w:rPr>
        <w:t>で、</w:t>
      </w:r>
      <w:r w:rsidR="00034727">
        <w:rPr>
          <w:rFonts w:asciiTheme="minorEastAsia" w:eastAsiaTheme="minorEastAsia" w:hAnsiTheme="minorEastAsia" w:hint="eastAsia"/>
          <w:sz w:val="24"/>
          <w:szCs w:val="40"/>
        </w:rPr>
        <w:t>件数及び死者数共に過去</w:t>
      </w:r>
      <w:r w:rsidR="00F44A54">
        <w:rPr>
          <w:rFonts w:asciiTheme="minorEastAsia" w:eastAsiaTheme="minorEastAsia" w:hAnsiTheme="minorEastAsia" w:hint="eastAsia"/>
          <w:sz w:val="24"/>
          <w:szCs w:val="40"/>
        </w:rPr>
        <w:t>３年</w:t>
      </w:r>
      <w:r>
        <w:rPr>
          <w:rFonts w:asciiTheme="minorEastAsia" w:eastAsiaTheme="minorEastAsia" w:hAnsiTheme="minorEastAsia" w:hint="eastAsia"/>
          <w:sz w:val="24"/>
          <w:szCs w:val="40"/>
        </w:rPr>
        <w:t>増加傾向にある。又、</w:t>
      </w:r>
      <w:r w:rsidR="00F44A54">
        <w:rPr>
          <w:rFonts w:asciiTheme="minorEastAsia" w:eastAsiaTheme="minorEastAsia" w:hAnsiTheme="minorEastAsia" w:hint="eastAsia"/>
          <w:sz w:val="24"/>
          <w:szCs w:val="40"/>
        </w:rPr>
        <w:t>人口あたりの</w:t>
      </w:r>
      <w:r>
        <w:rPr>
          <w:rFonts w:asciiTheme="minorEastAsia" w:eastAsiaTheme="minorEastAsia" w:hAnsiTheme="minorEastAsia" w:hint="eastAsia"/>
          <w:sz w:val="24"/>
          <w:szCs w:val="40"/>
        </w:rPr>
        <w:t>死者</w:t>
      </w:r>
    </w:p>
    <w:p w:rsidR="008211FE" w:rsidRDefault="00F44A54" w:rsidP="00723801">
      <w:pPr>
        <w:pStyle w:val="af0"/>
        <w:ind w:firstLineChars="200" w:firstLine="480"/>
        <w:rPr>
          <w:rFonts w:asciiTheme="minorEastAsia" w:eastAsiaTheme="minorEastAsia" w:hAnsiTheme="minorEastAsia"/>
          <w:sz w:val="24"/>
          <w:szCs w:val="40"/>
        </w:rPr>
      </w:pPr>
      <w:r>
        <w:rPr>
          <w:rFonts w:asciiTheme="minorEastAsia" w:eastAsiaTheme="minorEastAsia" w:hAnsiTheme="minorEastAsia" w:hint="eastAsia"/>
          <w:sz w:val="24"/>
          <w:szCs w:val="40"/>
        </w:rPr>
        <w:t>数</w:t>
      </w:r>
      <w:r w:rsidR="00723801">
        <w:rPr>
          <w:rFonts w:asciiTheme="minorEastAsia" w:eastAsiaTheme="minorEastAsia" w:hAnsiTheme="minorEastAsia" w:hint="eastAsia"/>
          <w:sz w:val="24"/>
          <w:szCs w:val="40"/>
        </w:rPr>
        <w:t>の割合は日本の2.35倍である。</w:t>
      </w:r>
    </w:p>
    <w:p w:rsidR="00A93AA8" w:rsidRDefault="00723801" w:rsidP="00CF0E36">
      <w:pPr>
        <w:pStyle w:val="af0"/>
        <w:ind w:firstLineChars="100" w:firstLine="240"/>
        <w:rPr>
          <w:rFonts w:asciiTheme="minorEastAsia" w:hAnsiTheme="minorEastAsia"/>
          <w:sz w:val="24"/>
          <w:szCs w:val="24"/>
        </w:rPr>
      </w:pPr>
      <w:r>
        <w:rPr>
          <w:rFonts w:asciiTheme="minorEastAsia" w:eastAsiaTheme="minorEastAsia" w:hAnsiTheme="minorEastAsia"/>
          <w:noProof/>
          <w:sz w:val="24"/>
          <w:szCs w:val="40"/>
          <w:lang w:bidi="ar-SA"/>
        </w:rPr>
        <mc:AlternateContent>
          <mc:Choice Requires="wps">
            <w:drawing>
              <wp:anchor distT="0" distB="0" distL="114300" distR="114300" simplePos="0" relativeHeight="251659264" behindDoc="0" locked="0" layoutInCell="1" allowOverlap="1" wp14:anchorId="43A74646" wp14:editId="033FD4DC">
                <wp:simplePos x="0" y="0"/>
                <wp:positionH relativeFrom="column">
                  <wp:posOffset>4120515</wp:posOffset>
                </wp:positionH>
                <wp:positionV relativeFrom="paragraph">
                  <wp:posOffset>2010410</wp:posOffset>
                </wp:positionV>
                <wp:extent cx="257175" cy="333375"/>
                <wp:effectExtent l="38100" t="38100" r="28575" b="28575"/>
                <wp:wrapNone/>
                <wp:docPr id="9" name="直線矢印コネクタ 9"/>
                <wp:cNvGraphicFramePr/>
                <a:graphic xmlns:a="http://schemas.openxmlformats.org/drawingml/2006/main">
                  <a:graphicData uri="http://schemas.microsoft.com/office/word/2010/wordprocessingShape">
                    <wps:wsp>
                      <wps:cNvCnPr/>
                      <wps:spPr>
                        <a:xfrm flipH="1" flipV="1">
                          <a:off x="0" y="0"/>
                          <a:ext cx="257175"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9" o:spid="_x0000_s1026" type="#_x0000_t32" style="position:absolute;left:0;text-align:left;margin-left:324.45pt;margin-top:158.3pt;width:20.25pt;height:26.2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" strokecolor="#4579b8 [3044]">
                <v:stroke endarrow="open"/>
              </v:shape>
            </w:pict>
          </mc:Fallback>
        </mc:AlternateContent>
      </w:r>
      <w:r>
        <w:rPr>
          <w:rFonts w:asciiTheme="minorEastAsia" w:eastAsiaTheme="minorEastAsia" w:hAnsiTheme="minorEastAsia"/>
          <w:noProof/>
          <w:sz w:val="24"/>
          <w:szCs w:val="40"/>
          <w:lang w:bidi="ar-SA"/>
        </w:rPr>
        <mc:AlternateContent>
          <mc:Choice Requires="wps">
            <w:drawing>
              <wp:anchor distT="0" distB="0" distL="114300" distR="114300" simplePos="0" relativeHeight="251660288" behindDoc="0" locked="0" layoutInCell="1" allowOverlap="1" wp14:anchorId="42D5AA4D" wp14:editId="19F33687">
                <wp:simplePos x="0" y="0"/>
                <wp:positionH relativeFrom="column">
                  <wp:posOffset>4177665</wp:posOffset>
                </wp:positionH>
                <wp:positionV relativeFrom="paragraph">
                  <wp:posOffset>2677160</wp:posOffset>
                </wp:positionV>
                <wp:extent cx="257175" cy="171450"/>
                <wp:effectExtent l="38100" t="0" r="28575" b="57150"/>
                <wp:wrapNone/>
                <wp:docPr id="10" name="直線矢印コネクタ 10"/>
                <wp:cNvGraphicFramePr/>
                <a:graphic xmlns:a="http://schemas.openxmlformats.org/drawingml/2006/main">
                  <a:graphicData uri="http://schemas.microsoft.com/office/word/2010/wordprocessingShape">
                    <wps:wsp>
                      <wps:cNvCnPr/>
                      <wps:spPr>
                        <a:xfrm flipH="1">
                          <a:off x="0" y="0"/>
                          <a:ext cx="257175"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10" o:spid="_x0000_s1026" type="#_x0000_t32" style="position:absolute;left:0;text-align:left;margin-left:328.95pt;margin-top:210.8pt;width:20.25pt;height:13.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" strokecolor="#4579b8 [3044]">
                <v:stroke endarrow="open"/>
              </v:shape>
            </w:pict>
          </mc:Fallback>
        </mc:AlternateContent>
      </w:r>
      <w:r w:rsidR="00A93AA8">
        <w:rPr>
          <w:rFonts w:asciiTheme="minorEastAsia" w:eastAsiaTheme="minorEastAsia" w:hAnsiTheme="minorEastAsia"/>
          <w:noProof/>
          <w:sz w:val="24"/>
          <w:szCs w:val="40"/>
          <w:lang w:bidi="ar-SA"/>
        </w:rPr>
        <w:drawing>
          <wp:inline distT="0" distB="0" distL="0" distR="0" wp14:anchorId="227F8866" wp14:editId="11A0831B">
            <wp:extent cx="5015340" cy="44767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5340" cy="4476750"/>
                    </a:xfrm>
                    <a:prstGeom prst="rect">
                      <a:avLst/>
                    </a:prstGeom>
                    <a:noFill/>
                    <a:ln>
                      <a:noFill/>
                    </a:ln>
                  </pic:spPr>
                </pic:pic>
              </a:graphicData>
            </a:graphic>
          </wp:inline>
        </w:drawing>
      </w:r>
    </w:p>
    <w:p w:rsidR="00A93AA8" w:rsidRDefault="001C7040" w:rsidP="00A93AA8">
      <w:pPr>
        <w:overflowPunct w:val="0"/>
        <w:jc w:val="center"/>
        <w:textAlignment w:val="baseline"/>
        <w:rPr>
          <w:rFonts w:asciiTheme="minorEastAsia" w:hAnsiTheme="minorEastAsia"/>
          <w:sz w:val="24"/>
          <w:szCs w:val="24"/>
        </w:rPr>
      </w:pPr>
      <w:r>
        <w:rPr>
          <w:rFonts w:asciiTheme="minorEastAsia" w:hAnsiTheme="minorEastAsia" w:hint="eastAsia"/>
          <w:sz w:val="24"/>
          <w:szCs w:val="24"/>
        </w:rPr>
        <w:t>-12</w:t>
      </w:r>
      <w:r w:rsidR="00A93AA8">
        <w:rPr>
          <w:rFonts w:asciiTheme="minorEastAsia" w:hAnsiTheme="minorEastAsia" w:hint="eastAsia"/>
          <w:sz w:val="24"/>
          <w:szCs w:val="24"/>
        </w:rPr>
        <w:t>-</w:t>
      </w:r>
    </w:p>
    <w:p w:rsidR="00034727" w:rsidRDefault="00034727" w:rsidP="00034727">
      <w:pPr>
        <w:overflowPunct w:val="0"/>
        <w:jc w:val="left"/>
        <w:textAlignment w:val="baseline"/>
        <w:rPr>
          <w:rFonts w:asciiTheme="minorEastAsia" w:hAnsiTheme="minorEastAsia"/>
          <w:sz w:val="24"/>
          <w:szCs w:val="40"/>
        </w:rPr>
      </w:pPr>
      <w:r>
        <w:rPr>
          <w:rFonts w:asciiTheme="minorEastAsia" w:hAnsiTheme="minorEastAsia" w:hint="eastAsia"/>
          <w:sz w:val="24"/>
          <w:szCs w:val="24"/>
        </w:rPr>
        <w:lastRenderedPageBreak/>
        <w:t xml:space="preserve">　２　地域別</w:t>
      </w:r>
      <w:r>
        <w:rPr>
          <w:rFonts w:asciiTheme="minorEastAsia" w:hAnsiTheme="minorEastAsia" w:hint="eastAsia"/>
          <w:sz w:val="24"/>
          <w:szCs w:val="40"/>
        </w:rPr>
        <w:t>交通事故発生件数</w:t>
      </w:r>
    </w:p>
    <w:p w:rsidR="003778F6" w:rsidRDefault="00034727" w:rsidP="003778F6">
      <w:pPr>
        <w:pStyle w:val="af0"/>
        <w:ind w:firstLineChars="300" w:firstLine="720"/>
        <w:rPr>
          <w:rFonts w:asciiTheme="minorEastAsia" w:eastAsiaTheme="minorEastAsia" w:hAnsiTheme="minorEastAsia"/>
          <w:sz w:val="24"/>
          <w:szCs w:val="40"/>
        </w:rPr>
      </w:pPr>
      <w:r>
        <w:rPr>
          <w:rFonts w:asciiTheme="minorEastAsia" w:eastAsiaTheme="minorEastAsia" w:hAnsiTheme="minorEastAsia" w:hint="eastAsia"/>
          <w:sz w:val="24"/>
          <w:szCs w:val="40"/>
        </w:rPr>
        <w:t>プノンペンにおける昨年の交通事故発生件数は633件</w:t>
      </w:r>
      <w:r w:rsidR="003778F6">
        <w:rPr>
          <w:rFonts w:asciiTheme="minorEastAsia" w:eastAsiaTheme="minorEastAsia" w:hAnsiTheme="minorEastAsia" w:hint="eastAsia"/>
          <w:sz w:val="24"/>
          <w:szCs w:val="40"/>
        </w:rPr>
        <w:t>（</w:t>
      </w:r>
      <w:r>
        <w:rPr>
          <w:rFonts w:asciiTheme="minorEastAsia" w:eastAsiaTheme="minorEastAsia" w:hAnsiTheme="minorEastAsia" w:hint="eastAsia"/>
          <w:sz w:val="24"/>
          <w:szCs w:val="40"/>
        </w:rPr>
        <w:t>死者数241人</w:t>
      </w:r>
      <w:r w:rsidR="003778F6">
        <w:rPr>
          <w:rFonts w:asciiTheme="minorEastAsia" w:eastAsiaTheme="minorEastAsia" w:hAnsiTheme="minorEastAsia" w:hint="eastAsia"/>
          <w:sz w:val="24"/>
          <w:szCs w:val="40"/>
        </w:rPr>
        <w:t>）</w:t>
      </w:r>
    </w:p>
    <w:p w:rsidR="003778F6" w:rsidRDefault="00034727" w:rsidP="003778F6">
      <w:pPr>
        <w:pStyle w:val="af0"/>
        <w:ind w:firstLineChars="200" w:firstLine="480"/>
        <w:rPr>
          <w:rFonts w:asciiTheme="minorEastAsia" w:hAnsiTheme="minorEastAsia"/>
          <w:sz w:val="24"/>
          <w:szCs w:val="40"/>
        </w:rPr>
      </w:pPr>
      <w:r>
        <w:rPr>
          <w:rFonts w:asciiTheme="minorEastAsia" w:hAnsiTheme="minorEastAsia" w:hint="eastAsia"/>
          <w:sz w:val="24"/>
          <w:szCs w:val="40"/>
        </w:rPr>
        <w:t>で</w:t>
      </w:r>
      <w:r>
        <w:rPr>
          <w:rFonts w:asciiTheme="minorEastAsia" w:eastAsiaTheme="minorEastAsia" w:hAnsiTheme="minorEastAsia" w:hint="eastAsia"/>
          <w:sz w:val="24"/>
          <w:szCs w:val="40"/>
        </w:rPr>
        <w:t>、</w:t>
      </w:r>
      <w:r>
        <w:rPr>
          <w:rFonts w:asciiTheme="minorEastAsia" w:hAnsiTheme="minorEastAsia" w:hint="eastAsia"/>
          <w:sz w:val="24"/>
          <w:szCs w:val="24"/>
        </w:rPr>
        <w:t>シェムリアップ州</w:t>
      </w:r>
      <w:r>
        <w:rPr>
          <w:rFonts w:asciiTheme="minorEastAsia" w:eastAsiaTheme="minorEastAsia" w:hAnsiTheme="minorEastAsia" w:hint="eastAsia"/>
          <w:sz w:val="24"/>
          <w:szCs w:val="40"/>
        </w:rPr>
        <w:t>おける昨年の交通事故発生件数は</w:t>
      </w:r>
      <w:r>
        <w:rPr>
          <w:rFonts w:asciiTheme="minorEastAsia" w:hAnsiTheme="minorEastAsia" w:hint="eastAsia"/>
          <w:sz w:val="24"/>
          <w:szCs w:val="40"/>
        </w:rPr>
        <w:t>135</w:t>
      </w:r>
      <w:r>
        <w:rPr>
          <w:rFonts w:asciiTheme="minorEastAsia" w:eastAsiaTheme="minorEastAsia" w:hAnsiTheme="minorEastAsia" w:hint="eastAsia"/>
          <w:sz w:val="24"/>
          <w:szCs w:val="40"/>
        </w:rPr>
        <w:t>件</w:t>
      </w:r>
      <w:r w:rsidR="003778F6">
        <w:rPr>
          <w:rFonts w:asciiTheme="minorEastAsia" w:eastAsiaTheme="minorEastAsia" w:hAnsiTheme="minorEastAsia" w:hint="eastAsia"/>
          <w:sz w:val="24"/>
          <w:szCs w:val="40"/>
        </w:rPr>
        <w:t>（</w:t>
      </w:r>
      <w:r>
        <w:rPr>
          <w:rFonts w:asciiTheme="minorEastAsia" w:eastAsiaTheme="minorEastAsia" w:hAnsiTheme="minorEastAsia" w:hint="eastAsia"/>
          <w:sz w:val="24"/>
          <w:szCs w:val="40"/>
        </w:rPr>
        <w:t>死者数</w:t>
      </w:r>
      <w:r>
        <w:rPr>
          <w:rFonts w:asciiTheme="minorEastAsia" w:hAnsiTheme="minorEastAsia" w:hint="eastAsia"/>
          <w:sz w:val="24"/>
          <w:szCs w:val="40"/>
        </w:rPr>
        <w:t>85</w:t>
      </w:r>
    </w:p>
    <w:p w:rsidR="00034727" w:rsidRPr="00A93AA8" w:rsidRDefault="00034727" w:rsidP="003778F6">
      <w:pPr>
        <w:pStyle w:val="af0"/>
        <w:ind w:firstLineChars="200" w:firstLine="480"/>
        <w:rPr>
          <w:rFonts w:asciiTheme="minorEastAsia" w:hAnsiTheme="minorEastAsia"/>
          <w:sz w:val="24"/>
          <w:szCs w:val="24"/>
        </w:rPr>
      </w:pPr>
      <w:r>
        <w:rPr>
          <w:rFonts w:asciiTheme="minorEastAsia" w:eastAsiaTheme="minorEastAsia" w:hAnsiTheme="minorEastAsia" w:hint="eastAsia"/>
          <w:sz w:val="24"/>
          <w:szCs w:val="40"/>
        </w:rPr>
        <w:t>人</w:t>
      </w:r>
      <w:r w:rsidR="003778F6">
        <w:rPr>
          <w:rFonts w:asciiTheme="minorEastAsia" w:eastAsiaTheme="minorEastAsia" w:hAnsiTheme="minorEastAsia" w:hint="eastAsia"/>
          <w:sz w:val="24"/>
          <w:szCs w:val="40"/>
        </w:rPr>
        <w:t>）</w:t>
      </w:r>
      <w:r>
        <w:rPr>
          <w:rFonts w:asciiTheme="minorEastAsia" w:hAnsiTheme="minorEastAsia" w:hint="eastAsia"/>
          <w:sz w:val="24"/>
          <w:szCs w:val="40"/>
        </w:rPr>
        <w:t>であった。</w:t>
      </w:r>
    </w:p>
    <w:p w:rsidR="00A93AA8" w:rsidRDefault="00A93AA8" w:rsidP="0052408A">
      <w:pPr>
        <w:pStyle w:val="af0"/>
        <w:ind w:firstLineChars="100" w:firstLine="240"/>
        <w:rPr>
          <w:rFonts w:asciiTheme="minorEastAsia" w:eastAsiaTheme="minorEastAsia" w:hAnsiTheme="minorEastAsia"/>
          <w:sz w:val="24"/>
          <w:szCs w:val="40"/>
        </w:rPr>
      </w:pPr>
      <w:r>
        <w:rPr>
          <w:rFonts w:asciiTheme="minorEastAsia" w:eastAsiaTheme="minorEastAsia" w:hAnsiTheme="minorEastAsia" w:hint="eastAsia"/>
          <w:noProof/>
          <w:sz w:val="24"/>
          <w:szCs w:val="40"/>
          <w:lang w:bidi="ar-SA"/>
        </w:rPr>
        <w:drawing>
          <wp:inline distT="0" distB="0" distL="0" distR="0">
            <wp:extent cx="5553075" cy="3724275"/>
            <wp:effectExtent l="0" t="0" r="9525" b="9525"/>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93AA8" w:rsidRDefault="00A93AA8" w:rsidP="0052408A">
      <w:pPr>
        <w:pStyle w:val="af0"/>
        <w:ind w:firstLineChars="100" w:firstLine="240"/>
        <w:rPr>
          <w:rFonts w:asciiTheme="minorEastAsia" w:eastAsiaTheme="minorEastAsia" w:hAnsiTheme="minorEastAsia"/>
          <w:sz w:val="24"/>
          <w:szCs w:val="40"/>
        </w:rPr>
      </w:pPr>
    </w:p>
    <w:p w:rsidR="0052408A" w:rsidRPr="0052408A" w:rsidRDefault="00CF0E36" w:rsidP="0052408A">
      <w:pPr>
        <w:pStyle w:val="af0"/>
        <w:ind w:firstLineChars="100" w:firstLine="240"/>
        <w:rPr>
          <w:rFonts w:asciiTheme="minorEastAsia" w:eastAsiaTheme="minorEastAsia" w:hAnsiTheme="minorEastAsia"/>
          <w:sz w:val="24"/>
          <w:szCs w:val="40"/>
        </w:rPr>
      </w:pPr>
      <w:r>
        <w:rPr>
          <w:rFonts w:asciiTheme="minorEastAsia" w:eastAsiaTheme="minorEastAsia" w:hAnsiTheme="minorEastAsia" w:hint="eastAsia"/>
          <w:sz w:val="24"/>
          <w:szCs w:val="40"/>
        </w:rPr>
        <w:t>３</w:t>
      </w:r>
      <w:r w:rsidR="0052408A">
        <w:rPr>
          <w:rFonts w:asciiTheme="minorEastAsia" w:eastAsiaTheme="minorEastAsia" w:hAnsiTheme="minorEastAsia" w:hint="eastAsia"/>
          <w:sz w:val="24"/>
          <w:szCs w:val="40"/>
        </w:rPr>
        <w:t xml:space="preserve">　</w:t>
      </w:r>
      <w:r w:rsidR="00034727">
        <w:rPr>
          <w:rFonts w:asciiTheme="minorEastAsia" w:eastAsiaTheme="minorEastAsia" w:hAnsiTheme="minorEastAsia" w:hint="eastAsia"/>
          <w:sz w:val="24"/>
          <w:szCs w:val="40"/>
        </w:rPr>
        <w:t>道路交通法の</w:t>
      </w:r>
      <w:r w:rsidR="00137286">
        <w:rPr>
          <w:rFonts w:asciiTheme="minorEastAsia" w:eastAsiaTheme="minorEastAsia" w:hAnsiTheme="minorEastAsia" w:hint="eastAsia"/>
          <w:sz w:val="24"/>
          <w:szCs w:val="40"/>
        </w:rPr>
        <w:t>主な</w:t>
      </w:r>
      <w:r w:rsidR="0052408A">
        <w:rPr>
          <w:rFonts w:asciiTheme="minorEastAsia" w:eastAsiaTheme="minorEastAsia" w:hAnsiTheme="minorEastAsia" w:hint="eastAsia"/>
          <w:sz w:val="24"/>
          <w:szCs w:val="40"/>
        </w:rPr>
        <w:t>改正点</w:t>
      </w:r>
    </w:p>
    <w:p w:rsidR="003778F6" w:rsidRDefault="0052408A" w:rsidP="003778F6">
      <w:pPr>
        <w:pStyle w:val="af0"/>
        <w:ind w:leftChars="100" w:left="210" w:firstLineChars="100" w:firstLine="240"/>
        <w:jc w:val="both"/>
        <w:rPr>
          <w:rFonts w:asciiTheme="minorEastAsia" w:eastAsiaTheme="minorEastAsia" w:hAnsiTheme="minorEastAsia"/>
          <w:sz w:val="24"/>
          <w:szCs w:val="40"/>
        </w:rPr>
      </w:pPr>
      <w:r w:rsidRPr="00137286">
        <w:rPr>
          <w:rFonts w:asciiTheme="minorEastAsia" w:eastAsiaTheme="minorEastAsia" w:hAnsiTheme="minorEastAsia" w:hint="eastAsia"/>
          <w:sz w:val="24"/>
          <w:szCs w:val="40"/>
        </w:rPr>
        <w:t xml:space="preserve">○　</w:t>
      </w:r>
      <w:r w:rsidR="003778F6">
        <w:rPr>
          <w:rFonts w:asciiTheme="minorEastAsia" w:eastAsiaTheme="minorEastAsia" w:hAnsiTheme="minorEastAsia" w:hint="eastAsia"/>
          <w:sz w:val="24"/>
          <w:szCs w:val="40"/>
        </w:rPr>
        <w:t>自動二輪車の後部座席に</w:t>
      </w:r>
      <w:r w:rsidRPr="00137286">
        <w:rPr>
          <w:rFonts w:asciiTheme="minorEastAsia" w:eastAsiaTheme="minorEastAsia" w:hAnsiTheme="minorEastAsia" w:hint="eastAsia"/>
          <w:sz w:val="24"/>
          <w:szCs w:val="40"/>
        </w:rPr>
        <w:t>大人</w:t>
      </w:r>
      <w:r w:rsidR="003778F6">
        <w:rPr>
          <w:rFonts w:asciiTheme="minorEastAsia" w:eastAsiaTheme="minorEastAsia" w:hAnsiTheme="minorEastAsia" w:hint="eastAsia"/>
          <w:sz w:val="24"/>
          <w:szCs w:val="40"/>
        </w:rPr>
        <w:t>１人及び</w:t>
      </w:r>
      <w:r w:rsidRPr="00137286">
        <w:rPr>
          <w:rFonts w:asciiTheme="minorEastAsia" w:eastAsiaTheme="minorEastAsia" w:hAnsiTheme="minorEastAsia" w:hint="eastAsia"/>
          <w:sz w:val="24"/>
          <w:szCs w:val="40"/>
        </w:rPr>
        <w:t>子供１人を乗せることができる。</w:t>
      </w:r>
    </w:p>
    <w:p w:rsidR="0052408A" w:rsidRPr="00137286" w:rsidRDefault="0052408A" w:rsidP="003778F6">
      <w:pPr>
        <w:pStyle w:val="af0"/>
        <w:ind w:leftChars="100" w:left="210" w:firstLineChars="300" w:firstLine="720"/>
        <w:jc w:val="both"/>
        <w:rPr>
          <w:rFonts w:asciiTheme="minorEastAsia" w:eastAsiaTheme="minorEastAsia" w:hAnsiTheme="minorEastAsia"/>
          <w:sz w:val="24"/>
          <w:szCs w:val="40"/>
        </w:rPr>
      </w:pPr>
      <w:r w:rsidRPr="00137286">
        <w:rPr>
          <w:rFonts w:asciiTheme="minorEastAsia" w:eastAsiaTheme="minorEastAsia" w:hAnsiTheme="minorEastAsia" w:hint="eastAsia"/>
          <w:sz w:val="24"/>
          <w:szCs w:val="40"/>
        </w:rPr>
        <w:t>３歳以上の</w:t>
      </w:r>
      <w:r w:rsidR="003778F6">
        <w:rPr>
          <w:rFonts w:asciiTheme="minorEastAsia" w:eastAsiaTheme="minorEastAsia" w:hAnsiTheme="minorEastAsia" w:hint="eastAsia"/>
          <w:sz w:val="24"/>
          <w:szCs w:val="40"/>
        </w:rPr>
        <w:t>子供と運転手と乗客はヘルメットを被らなければならない。</w:t>
      </w:r>
    </w:p>
    <w:p w:rsidR="0052408A" w:rsidRPr="00137286" w:rsidRDefault="0052408A" w:rsidP="0052408A">
      <w:pPr>
        <w:pStyle w:val="af0"/>
        <w:jc w:val="both"/>
        <w:rPr>
          <w:rFonts w:asciiTheme="minorEastAsia" w:eastAsiaTheme="minorEastAsia" w:hAnsiTheme="minorEastAsia"/>
          <w:sz w:val="24"/>
          <w:szCs w:val="40"/>
        </w:rPr>
      </w:pPr>
      <w:r w:rsidRPr="00137286">
        <w:rPr>
          <w:rFonts w:asciiTheme="minorEastAsia" w:eastAsiaTheme="minorEastAsia" w:hAnsiTheme="minorEastAsia" w:hint="eastAsia"/>
          <w:sz w:val="24"/>
          <w:szCs w:val="40"/>
        </w:rPr>
        <w:t xml:space="preserve">　　</w:t>
      </w:r>
      <w:r w:rsidR="00137286" w:rsidRPr="00137286">
        <w:rPr>
          <w:rFonts w:asciiTheme="minorEastAsia" w:eastAsiaTheme="minorEastAsia" w:hAnsiTheme="minorEastAsia" w:hint="eastAsia"/>
          <w:sz w:val="24"/>
          <w:szCs w:val="40"/>
        </w:rPr>
        <w:t xml:space="preserve">○　</w:t>
      </w:r>
      <w:r w:rsidRPr="00137286">
        <w:rPr>
          <w:rFonts w:asciiTheme="minorEastAsia" w:eastAsiaTheme="minorEastAsia" w:hAnsiTheme="minorEastAsia" w:hint="eastAsia"/>
          <w:sz w:val="24"/>
          <w:szCs w:val="40"/>
        </w:rPr>
        <w:t>運転手は違反を犯した場合、刑事責任を有する。</w:t>
      </w:r>
    </w:p>
    <w:p w:rsidR="0052408A" w:rsidRPr="00137286" w:rsidRDefault="0052408A" w:rsidP="0052408A">
      <w:pPr>
        <w:pStyle w:val="af0"/>
        <w:jc w:val="both"/>
        <w:rPr>
          <w:rFonts w:asciiTheme="minorEastAsia" w:eastAsiaTheme="minorEastAsia" w:hAnsiTheme="minorEastAsia"/>
          <w:sz w:val="24"/>
          <w:szCs w:val="40"/>
        </w:rPr>
      </w:pPr>
      <w:r w:rsidRPr="00137286">
        <w:rPr>
          <w:rFonts w:asciiTheme="minorEastAsia" w:eastAsiaTheme="minorEastAsia" w:hAnsiTheme="minorEastAsia" w:hint="eastAsia"/>
          <w:sz w:val="24"/>
          <w:szCs w:val="40"/>
        </w:rPr>
        <w:t xml:space="preserve">　　　</w:t>
      </w:r>
      <w:r w:rsidR="00137286" w:rsidRPr="00137286">
        <w:rPr>
          <w:rFonts w:asciiTheme="minorEastAsia" w:eastAsiaTheme="minorEastAsia" w:hAnsiTheme="minorEastAsia" w:hint="eastAsia"/>
          <w:sz w:val="24"/>
          <w:szCs w:val="40"/>
        </w:rPr>
        <w:t xml:space="preserve">　</w:t>
      </w:r>
      <w:r w:rsidRPr="00137286">
        <w:rPr>
          <w:rFonts w:asciiTheme="minorEastAsia" w:eastAsiaTheme="minorEastAsia" w:hAnsiTheme="minorEastAsia" w:hint="eastAsia"/>
          <w:sz w:val="24"/>
          <w:szCs w:val="40"/>
        </w:rPr>
        <w:t>管理人又はオーナ</w:t>
      </w:r>
      <w:r w:rsidR="00DA0AF0">
        <w:rPr>
          <w:rFonts w:asciiTheme="minorEastAsia" w:eastAsiaTheme="minorEastAsia" w:hAnsiTheme="minorEastAsia" w:hint="eastAsia"/>
          <w:sz w:val="24"/>
          <w:szCs w:val="40"/>
        </w:rPr>
        <w:t>ー</w:t>
      </w:r>
      <w:r w:rsidRPr="00137286">
        <w:rPr>
          <w:rFonts w:asciiTheme="minorEastAsia" w:eastAsiaTheme="minorEastAsia" w:hAnsiTheme="minorEastAsia" w:hint="eastAsia"/>
          <w:sz w:val="24"/>
          <w:szCs w:val="40"/>
        </w:rPr>
        <w:t>は民事的責任を有する。</w:t>
      </w:r>
    </w:p>
    <w:p w:rsidR="00137286" w:rsidRPr="00137286" w:rsidRDefault="00137286" w:rsidP="0052408A">
      <w:pPr>
        <w:pStyle w:val="af0"/>
        <w:jc w:val="both"/>
        <w:rPr>
          <w:rFonts w:asciiTheme="minorEastAsia" w:eastAsiaTheme="minorEastAsia" w:hAnsiTheme="minorEastAsia"/>
          <w:sz w:val="24"/>
          <w:szCs w:val="40"/>
        </w:rPr>
      </w:pPr>
      <w:r>
        <w:rPr>
          <w:rFonts w:asciiTheme="minorEastAsia" w:eastAsiaTheme="minorEastAsia" w:hAnsiTheme="minorEastAsia" w:hint="eastAsia"/>
          <w:color w:val="FF0000"/>
          <w:sz w:val="24"/>
          <w:szCs w:val="40"/>
        </w:rPr>
        <w:t xml:space="preserve">　　</w:t>
      </w:r>
      <w:r w:rsidRPr="00137286">
        <w:rPr>
          <w:rFonts w:asciiTheme="minorEastAsia" w:eastAsiaTheme="minorEastAsia" w:hAnsiTheme="minorEastAsia" w:hint="eastAsia"/>
          <w:sz w:val="24"/>
          <w:szCs w:val="40"/>
        </w:rPr>
        <w:t xml:space="preserve">○　</w:t>
      </w:r>
      <w:r w:rsidR="0052408A" w:rsidRPr="00137286">
        <w:rPr>
          <w:rFonts w:asciiTheme="minorEastAsia" w:eastAsiaTheme="minorEastAsia" w:hAnsiTheme="minorEastAsia" w:hint="eastAsia"/>
          <w:sz w:val="24"/>
          <w:szCs w:val="40"/>
        </w:rPr>
        <w:t>無免許又は</w:t>
      </w:r>
      <w:r w:rsidRPr="00137286">
        <w:rPr>
          <w:rFonts w:asciiTheme="minorEastAsia" w:eastAsiaTheme="minorEastAsia" w:hAnsiTheme="minorEastAsia" w:hint="eastAsia"/>
          <w:sz w:val="24"/>
          <w:szCs w:val="40"/>
        </w:rPr>
        <w:t>免許証</w:t>
      </w:r>
      <w:r w:rsidR="0052408A" w:rsidRPr="00137286">
        <w:rPr>
          <w:rFonts w:asciiTheme="minorEastAsia" w:eastAsiaTheme="minorEastAsia" w:hAnsiTheme="minorEastAsia" w:hint="eastAsia"/>
          <w:sz w:val="24"/>
          <w:szCs w:val="40"/>
        </w:rPr>
        <w:t>を没収された状態で</w:t>
      </w:r>
      <w:r w:rsidRPr="00137286">
        <w:rPr>
          <w:rFonts w:asciiTheme="minorEastAsia" w:eastAsiaTheme="minorEastAsia" w:hAnsiTheme="minorEastAsia" w:hint="eastAsia"/>
          <w:sz w:val="24"/>
          <w:szCs w:val="40"/>
        </w:rPr>
        <w:t>自動車を運転した</w:t>
      </w:r>
      <w:r w:rsidR="0052408A" w:rsidRPr="00137286">
        <w:rPr>
          <w:rFonts w:asciiTheme="minorEastAsia" w:eastAsiaTheme="minorEastAsia" w:hAnsiTheme="minorEastAsia" w:hint="eastAsia"/>
          <w:sz w:val="24"/>
          <w:szCs w:val="40"/>
        </w:rPr>
        <w:t>者は</w:t>
      </w:r>
      <w:r w:rsidRPr="00137286">
        <w:rPr>
          <w:rFonts w:asciiTheme="minorEastAsia" w:eastAsiaTheme="minorEastAsia" w:hAnsiTheme="minorEastAsia" w:hint="eastAsia"/>
          <w:sz w:val="24"/>
          <w:szCs w:val="40"/>
        </w:rPr>
        <w:t>６</w:t>
      </w:r>
      <w:r w:rsidR="0052408A" w:rsidRPr="00137286">
        <w:rPr>
          <w:rFonts w:asciiTheme="minorEastAsia" w:eastAsiaTheme="minorEastAsia" w:hAnsiTheme="minorEastAsia" w:hint="eastAsia"/>
          <w:sz w:val="24"/>
          <w:szCs w:val="40"/>
        </w:rPr>
        <w:t>日間～</w:t>
      </w:r>
    </w:p>
    <w:p w:rsidR="0052408A" w:rsidRPr="00137286" w:rsidRDefault="00137286" w:rsidP="00137286">
      <w:pPr>
        <w:pStyle w:val="af0"/>
        <w:ind w:firstLineChars="300" w:firstLine="720"/>
        <w:jc w:val="both"/>
        <w:rPr>
          <w:rFonts w:asciiTheme="minorEastAsia" w:eastAsiaTheme="minorEastAsia" w:hAnsiTheme="minorEastAsia"/>
          <w:sz w:val="24"/>
          <w:szCs w:val="40"/>
        </w:rPr>
      </w:pPr>
      <w:r w:rsidRPr="00137286">
        <w:rPr>
          <w:rFonts w:asciiTheme="minorEastAsia" w:eastAsiaTheme="minorEastAsia" w:hAnsiTheme="minorEastAsia" w:hint="eastAsia"/>
          <w:sz w:val="24"/>
          <w:szCs w:val="40"/>
        </w:rPr>
        <w:t>１</w:t>
      </w:r>
      <w:r w:rsidR="0052408A" w:rsidRPr="00137286">
        <w:rPr>
          <w:rFonts w:asciiTheme="minorEastAsia" w:eastAsiaTheme="minorEastAsia" w:hAnsiTheme="minorEastAsia" w:hint="eastAsia"/>
          <w:sz w:val="24"/>
          <w:szCs w:val="40"/>
        </w:rPr>
        <w:t>ヶ月間の拘留又は100,000～800,000リエルの罰金に処する。</w:t>
      </w:r>
    </w:p>
    <w:p w:rsidR="0052408A" w:rsidRPr="00137286" w:rsidRDefault="0052408A" w:rsidP="0052408A">
      <w:pPr>
        <w:pStyle w:val="af0"/>
        <w:jc w:val="both"/>
        <w:rPr>
          <w:rFonts w:asciiTheme="minorEastAsia" w:eastAsiaTheme="minorEastAsia" w:hAnsiTheme="minorEastAsia"/>
          <w:sz w:val="24"/>
          <w:szCs w:val="40"/>
        </w:rPr>
      </w:pPr>
      <w:r w:rsidRPr="00137286">
        <w:rPr>
          <w:rFonts w:asciiTheme="minorEastAsia" w:eastAsiaTheme="minorEastAsia" w:hAnsiTheme="minorEastAsia" w:hint="eastAsia"/>
          <w:sz w:val="24"/>
          <w:szCs w:val="40"/>
        </w:rPr>
        <w:tab/>
      </w:r>
      <w:r w:rsidR="00CF0E36">
        <w:rPr>
          <w:rFonts w:asciiTheme="minorEastAsia" w:eastAsiaTheme="minorEastAsia" w:hAnsiTheme="minorEastAsia" w:hint="eastAsia"/>
          <w:sz w:val="24"/>
          <w:szCs w:val="40"/>
        </w:rPr>
        <w:t>（改正前</w:t>
      </w:r>
      <w:r w:rsidRPr="00137286">
        <w:rPr>
          <w:rFonts w:asciiTheme="minorEastAsia" w:eastAsiaTheme="minorEastAsia" w:hAnsiTheme="minorEastAsia" w:hint="eastAsia"/>
          <w:sz w:val="24"/>
          <w:szCs w:val="40"/>
        </w:rPr>
        <w:t>：25,000～200,000リエル罰金）</w:t>
      </w:r>
    </w:p>
    <w:p w:rsidR="00F44A54" w:rsidRDefault="00137286" w:rsidP="0052408A">
      <w:pPr>
        <w:pStyle w:val="af0"/>
        <w:jc w:val="both"/>
        <w:rPr>
          <w:rFonts w:asciiTheme="minorEastAsia" w:eastAsiaTheme="minorEastAsia" w:hAnsiTheme="minorEastAsia"/>
          <w:sz w:val="24"/>
          <w:szCs w:val="40"/>
        </w:rPr>
      </w:pPr>
      <w:r>
        <w:rPr>
          <w:rFonts w:asciiTheme="minorEastAsia" w:eastAsiaTheme="minorEastAsia" w:hAnsiTheme="minorEastAsia" w:hint="eastAsia"/>
          <w:color w:val="FF0000"/>
          <w:sz w:val="24"/>
          <w:szCs w:val="40"/>
        </w:rPr>
        <w:t xml:space="preserve">　　</w:t>
      </w:r>
      <w:r w:rsidRPr="00137286">
        <w:rPr>
          <w:rFonts w:asciiTheme="minorEastAsia" w:eastAsiaTheme="minorEastAsia" w:hAnsiTheme="minorEastAsia" w:hint="eastAsia"/>
          <w:sz w:val="24"/>
          <w:szCs w:val="40"/>
        </w:rPr>
        <w:t xml:space="preserve">○　</w:t>
      </w:r>
      <w:r w:rsidR="0052408A" w:rsidRPr="00137286">
        <w:rPr>
          <w:rFonts w:asciiTheme="minorEastAsia" w:eastAsiaTheme="minorEastAsia" w:hAnsiTheme="minorEastAsia" w:hint="eastAsia"/>
          <w:sz w:val="24"/>
          <w:szCs w:val="40"/>
        </w:rPr>
        <w:t>酒酔い運転を行った者（呼気1リットル中アルコール濃度が</w:t>
      </w:r>
      <w:r w:rsidR="00CF0E36">
        <w:rPr>
          <w:rFonts w:asciiTheme="minorEastAsia" w:eastAsiaTheme="minorEastAsia" w:hAnsiTheme="minorEastAsia" w:hint="eastAsia"/>
          <w:sz w:val="24"/>
          <w:szCs w:val="40"/>
        </w:rPr>
        <w:t>0.</w:t>
      </w:r>
      <w:r w:rsidR="0052408A" w:rsidRPr="00137286">
        <w:rPr>
          <w:rFonts w:asciiTheme="minorEastAsia" w:eastAsiaTheme="minorEastAsia" w:hAnsiTheme="minorEastAsia" w:hint="eastAsia"/>
          <w:sz w:val="24"/>
          <w:szCs w:val="40"/>
        </w:rPr>
        <w:t>40mg</w:t>
      </w:r>
      <w:r w:rsidR="00F44A54">
        <w:rPr>
          <w:rFonts w:asciiTheme="minorEastAsia" w:eastAsiaTheme="minorEastAsia" w:hAnsiTheme="minorEastAsia" w:hint="eastAsia"/>
          <w:sz w:val="24"/>
          <w:szCs w:val="40"/>
        </w:rPr>
        <w:t>以</w:t>
      </w:r>
    </w:p>
    <w:p w:rsidR="00F44A54" w:rsidRDefault="00F44A54" w:rsidP="00137286">
      <w:pPr>
        <w:pStyle w:val="af0"/>
        <w:ind w:firstLineChars="300" w:firstLine="720"/>
        <w:jc w:val="both"/>
        <w:rPr>
          <w:rFonts w:asciiTheme="minorEastAsia" w:eastAsiaTheme="minorEastAsia" w:hAnsiTheme="minorEastAsia"/>
          <w:sz w:val="24"/>
          <w:szCs w:val="40"/>
        </w:rPr>
      </w:pPr>
      <w:r>
        <w:rPr>
          <w:rFonts w:asciiTheme="minorEastAsia" w:eastAsiaTheme="minorEastAsia" w:hAnsiTheme="minorEastAsia" w:hint="eastAsia"/>
          <w:sz w:val="24"/>
          <w:szCs w:val="40"/>
        </w:rPr>
        <w:t>上</w:t>
      </w:r>
      <w:r w:rsidR="0052408A" w:rsidRPr="00137286">
        <w:rPr>
          <w:rFonts w:asciiTheme="minorEastAsia" w:eastAsiaTheme="minorEastAsia" w:hAnsiTheme="minorEastAsia" w:hint="eastAsia"/>
          <w:sz w:val="24"/>
          <w:szCs w:val="40"/>
        </w:rPr>
        <w:t>又は血液</w:t>
      </w:r>
      <w:r w:rsidR="00137286" w:rsidRPr="00137286">
        <w:rPr>
          <w:rFonts w:asciiTheme="minorEastAsia" w:eastAsiaTheme="minorEastAsia" w:hAnsiTheme="minorEastAsia" w:hint="eastAsia"/>
          <w:sz w:val="24"/>
          <w:szCs w:val="40"/>
        </w:rPr>
        <w:t>１</w:t>
      </w:r>
      <w:r w:rsidR="0052408A" w:rsidRPr="00137286">
        <w:rPr>
          <w:rFonts w:asciiTheme="minorEastAsia" w:eastAsiaTheme="minorEastAsia" w:hAnsiTheme="minorEastAsia" w:hint="eastAsia"/>
          <w:sz w:val="24"/>
          <w:szCs w:val="40"/>
        </w:rPr>
        <w:t>リットルのアルコール濃度が</w:t>
      </w:r>
      <w:r w:rsidR="00CF0E36">
        <w:rPr>
          <w:rFonts w:asciiTheme="minorEastAsia" w:eastAsiaTheme="minorEastAsia" w:hAnsiTheme="minorEastAsia" w:hint="eastAsia"/>
          <w:sz w:val="24"/>
          <w:szCs w:val="40"/>
        </w:rPr>
        <w:t>0.</w:t>
      </w:r>
      <w:r w:rsidR="0052408A" w:rsidRPr="00137286">
        <w:rPr>
          <w:rFonts w:asciiTheme="minorEastAsia" w:eastAsiaTheme="minorEastAsia" w:hAnsiTheme="minorEastAsia" w:hint="eastAsia"/>
          <w:sz w:val="24"/>
          <w:szCs w:val="40"/>
        </w:rPr>
        <w:t>80g</w:t>
      </w:r>
      <w:r>
        <w:rPr>
          <w:rFonts w:asciiTheme="minorEastAsia" w:eastAsiaTheme="minorEastAsia" w:hAnsiTheme="minorEastAsia" w:hint="eastAsia"/>
          <w:sz w:val="24"/>
          <w:szCs w:val="40"/>
        </w:rPr>
        <w:t>以上</w:t>
      </w:r>
      <w:r w:rsidR="0052408A" w:rsidRPr="00137286">
        <w:rPr>
          <w:rFonts w:asciiTheme="minorEastAsia" w:eastAsiaTheme="minorEastAsia" w:hAnsiTheme="minorEastAsia" w:hint="eastAsia"/>
          <w:sz w:val="24"/>
          <w:szCs w:val="40"/>
        </w:rPr>
        <w:t>）は、</w:t>
      </w:r>
      <w:r w:rsidR="00137286" w:rsidRPr="00137286">
        <w:rPr>
          <w:rFonts w:asciiTheme="minorEastAsia" w:eastAsiaTheme="minorEastAsia" w:hAnsiTheme="minorEastAsia" w:hint="eastAsia"/>
          <w:sz w:val="24"/>
          <w:szCs w:val="40"/>
        </w:rPr>
        <w:t>１</w:t>
      </w:r>
      <w:r w:rsidR="0052408A" w:rsidRPr="00137286">
        <w:rPr>
          <w:rFonts w:asciiTheme="minorEastAsia" w:eastAsiaTheme="minorEastAsia" w:hAnsiTheme="minorEastAsia" w:hint="eastAsia"/>
          <w:sz w:val="24"/>
          <w:szCs w:val="40"/>
        </w:rPr>
        <w:t>ヶ月間～</w:t>
      </w:r>
    </w:p>
    <w:p w:rsidR="0052408A" w:rsidRPr="00137286" w:rsidRDefault="00137286" w:rsidP="00137286">
      <w:pPr>
        <w:pStyle w:val="af0"/>
        <w:ind w:firstLineChars="300" w:firstLine="720"/>
        <w:jc w:val="both"/>
        <w:rPr>
          <w:rFonts w:asciiTheme="minorEastAsia" w:eastAsiaTheme="minorEastAsia" w:hAnsiTheme="minorEastAsia"/>
          <w:sz w:val="24"/>
          <w:szCs w:val="40"/>
        </w:rPr>
      </w:pPr>
      <w:r w:rsidRPr="00137286">
        <w:rPr>
          <w:rFonts w:asciiTheme="minorEastAsia" w:eastAsiaTheme="minorEastAsia" w:hAnsiTheme="minorEastAsia" w:hint="eastAsia"/>
          <w:sz w:val="24"/>
          <w:szCs w:val="40"/>
        </w:rPr>
        <w:t>６</w:t>
      </w:r>
      <w:r w:rsidR="0052408A" w:rsidRPr="00137286">
        <w:rPr>
          <w:rFonts w:asciiTheme="minorEastAsia" w:eastAsiaTheme="minorEastAsia" w:hAnsiTheme="minorEastAsia" w:hint="eastAsia"/>
          <w:sz w:val="24"/>
          <w:szCs w:val="40"/>
        </w:rPr>
        <w:t>ヶ月間の拘留又は800,000～4,000,000リエルの罰金に処する。</w:t>
      </w:r>
    </w:p>
    <w:p w:rsidR="00CF0E36" w:rsidRDefault="0052408A" w:rsidP="0052408A">
      <w:pPr>
        <w:pStyle w:val="af0"/>
        <w:jc w:val="both"/>
        <w:rPr>
          <w:rFonts w:asciiTheme="minorEastAsia" w:eastAsiaTheme="minorEastAsia" w:hAnsiTheme="minorEastAsia"/>
          <w:sz w:val="24"/>
          <w:szCs w:val="40"/>
        </w:rPr>
      </w:pPr>
      <w:r w:rsidRPr="00137286">
        <w:rPr>
          <w:rFonts w:asciiTheme="minorEastAsia" w:eastAsiaTheme="minorEastAsia" w:hAnsiTheme="minorEastAsia" w:hint="eastAsia"/>
          <w:sz w:val="24"/>
          <w:szCs w:val="40"/>
        </w:rPr>
        <w:tab/>
      </w:r>
      <w:r w:rsidR="00CF0E36">
        <w:rPr>
          <w:rFonts w:asciiTheme="minorEastAsia" w:eastAsiaTheme="minorEastAsia" w:hAnsiTheme="minorEastAsia" w:hint="eastAsia"/>
          <w:sz w:val="24"/>
          <w:szCs w:val="40"/>
        </w:rPr>
        <w:t>（改正前</w:t>
      </w:r>
      <w:r w:rsidRPr="00137286">
        <w:rPr>
          <w:rFonts w:asciiTheme="minorEastAsia" w:eastAsiaTheme="minorEastAsia" w:hAnsiTheme="minorEastAsia" w:hint="eastAsia"/>
          <w:sz w:val="24"/>
          <w:szCs w:val="40"/>
        </w:rPr>
        <w:t>：</w:t>
      </w:r>
      <w:r w:rsidR="00137286" w:rsidRPr="00137286">
        <w:rPr>
          <w:rFonts w:asciiTheme="minorEastAsia" w:eastAsiaTheme="minorEastAsia" w:hAnsiTheme="minorEastAsia" w:hint="eastAsia"/>
          <w:sz w:val="24"/>
          <w:szCs w:val="40"/>
        </w:rPr>
        <w:t>６</w:t>
      </w:r>
      <w:r w:rsidRPr="00137286">
        <w:rPr>
          <w:rFonts w:asciiTheme="minorEastAsia" w:eastAsiaTheme="minorEastAsia" w:hAnsiTheme="minorEastAsia" w:hint="eastAsia"/>
          <w:sz w:val="24"/>
          <w:szCs w:val="40"/>
        </w:rPr>
        <w:t>日間～</w:t>
      </w:r>
      <w:r w:rsidR="00137286" w:rsidRPr="00137286">
        <w:rPr>
          <w:rFonts w:asciiTheme="minorEastAsia" w:eastAsiaTheme="minorEastAsia" w:hAnsiTheme="minorEastAsia" w:hint="eastAsia"/>
          <w:sz w:val="24"/>
          <w:szCs w:val="40"/>
        </w:rPr>
        <w:t>６</w:t>
      </w:r>
      <w:r w:rsidRPr="00137286">
        <w:rPr>
          <w:rFonts w:asciiTheme="minorEastAsia" w:eastAsiaTheme="minorEastAsia" w:hAnsiTheme="minorEastAsia" w:hint="eastAsia"/>
          <w:sz w:val="24"/>
          <w:szCs w:val="40"/>
        </w:rPr>
        <w:t>ヶ月間の拘留又は25,000～1,000,000リエルの罰</w:t>
      </w:r>
    </w:p>
    <w:p w:rsidR="003778F6" w:rsidRDefault="0052408A" w:rsidP="00CF0E36">
      <w:pPr>
        <w:pStyle w:val="af0"/>
        <w:ind w:firstLineChars="300" w:firstLine="720"/>
        <w:jc w:val="both"/>
        <w:rPr>
          <w:rFonts w:asciiTheme="minorEastAsia" w:eastAsiaTheme="minorEastAsia" w:hAnsiTheme="minorEastAsia"/>
          <w:sz w:val="24"/>
          <w:szCs w:val="40"/>
        </w:rPr>
      </w:pPr>
      <w:r w:rsidRPr="00137286">
        <w:rPr>
          <w:rFonts w:asciiTheme="minorEastAsia" w:eastAsiaTheme="minorEastAsia" w:hAnsiTheme="minorEastAsia" w:hint="eastAsia"/>
          <w:sz w:val="24"/>
          <w:szCs w:val="40"/>
        </w:rPr>
        <w:t>金</w:t>
      </w:r>
      <w:r w:rsidR="00137286" w:rsidRPr="00137286">
        <w:rPr>
          <w:rFonts w:asciiTheme="minorEastAsia" w:eastAsiaTheme="minorEastAsia" w:hAnsiTheme="minorEastAsia" w:hint="eastAsia"/>
          <w:sz w:val="24"/>
          <w:szCs w:val="40"/>
        </w:rPr>
        <w:t>）</w:t>
      </w:r>
    </w:p>
    <w:p w:rsidR="003778F6" w:rsidRDefault="003778F6" w:rsidP="0052408A">
      <w:pPr>
        <w:pStyle w:val="af0"/>
        <w:jc w:val="both"/>
        <w:rPr>
          <w:rFonts w:asciiTheme="minorEastAsia" w:eastAsiaTheme="minorEastAsia" w:hAnsiTheme="minorEastAsia"/>
          <w:sz w:val="24"/>
          <w:szCs w:val="40"/>
        </w:rPr>
      </w:pPr>
    </w:p>
    <w:p w:rsidR="003778F6" w:rsidRPr="0052408A" w:rsidRDefault="001C7040" w:rsidP="003778F6">
      <w:pPr>
        <w:overflowPunct w:val="0"/>
        <w:jc w:val="center"/>
        <w:textAlignment w:val="baseline"/>
        <w:rPr>
          <w:rFonts w:asciiTheme="minorEastAsia" w:hAnsiTheme="minorEastAsia"/>
          <w:sz w:val="24"/>
          <w:szCs w:val="24"/>
        </w:rPr>
      </w:pPr>
      <w:r>
        <w:rPr>
          <w:rFonts w:asciiTheme="minorEastAsia" w:hAnsiTheme="minorEastAsia" w:hint="eastAsia"/>
          <w:sz w:val="24"/>
          <w:szCs w:val="24"/>
        </w:rPr>
        <w:t>-13</w:t>
      </w:r>
      <w:r w:rsidR="003778F6">
        <w:rPr>
          <w:rFonts w:asciiTheme="minorEastAsia" w:hAnsiTheme="minorEastAsia" w:hint="eastAsia"/>
          <w:sz w:val="24"/>
          <w:szCs w:val="24"/>
        </w:rPr>
        <w:t>-</w:t>
      </w:r>
    </w:p>
    <w:p w:rsidR="00137286" w:rsidRDefault="00CF0E36" w:rsidP="00137286">
      <w:pPr>
        <w:autoSpaceDE w:val="0"/>
        <w:autoSpaceDN w:val="0"/>
        <w:adjustRightInd w:val="0"/>
        <w:ind w:firstLineChars="100" w:firstLine="240"/>
        <w:jc w:val="left"/>
        <w:rPr>
          <w:rFonts w:asciiTheme="minorEastAsia" w:hAnsiTheme="minorEastAsia" w:cs="ＭＳ ゴシック"/>
          <w:kern w:val="0"/>
          <w:sz w:val="24"/>
          <w:szCs w:val="24"/>
          <w:lang w:val="ja-JP"/>
        </w:rPr>
      </w:pPr>
      <w:r>
        <w:rPr>
          <w:rFonts w:asciiTheme="minorEastAsia" w:hAnsiTheme="minorEastAsia" w:cs="ＭＳ ゴシック" w:hint="eastAsia"/>
          <w:kern w:val="0"/>
          <w:sz w:val="24"/>
          <w:szCs w:val="24"/>
          <w:lang w:val="ja-JP"/>
        </w:rPr>
        <w:lastRenderedPageBreak/>
        <w:t>４</w:t>
      </w:r>
      <w:r w:rsidR="003778F6">
        <w:rPr>
          <w:rFonts w:asciiTheme="minorEastAsia" w:hAnsiTheme="minorEastAsia" w:cs="ＭＳ ゴシック" w:hint="eastAsia"/>
          <w:kern w:val="0"/>
          <w:sz w:val="24"/>
          <w:szCs w:val="24"/>
          <w:lang w:val="ja-JP"/>
        </w:rPr>
        <w:t xml:space="preserve">　</w:t>
      </w:r>
      <w:r>
        <w:rPr>
          <w:rFonts w:asciiTheme="minorEastAsia" w:hAnsiTheme="minorEastAsia" w:cs="ＭＳ ゴシック" w:hint="eastAsia"/>
          <w:kern w:val="0"/>
          <w:sz w:val="24"/>
          <w:szCs w:val="24"/>
          <w:lang w:val="ja-JP"/>
        </w:rPr>
        <w:t>主な</w:t>
      </w:r>
      <w:r w:rsidR="00137286">
        <w:rPr>
          <w:rFonts w:asciiTheme="minorEastAsia" w:hAnsiTheme="minorEastAsia" w:cs="ＭＳ ゴシック" w:hint="eastAsia"/>
          <w:kern w:val="0"/>
          <w:sz w:val="24"/>
          <w:szCs w:val="24"/>
          <w:lang w:val="ja-JP"/>
        </w:rPr>
        <w:t>違反</w:t>
      </w:r>
      <w:r w:rsidR="00A024B8">
        <w:rPr>
          <w:rFonts w:asciiTheme="minorEastAsia" w:hAnsiTheme="minorEastAsia" w:cs="ＭＳ ゴシック" w:hint="eastAsia"/>
          <w:kern w:val="0"/>
          <w:sz w:val="24"/>
          <w:szCs w:val="24"/>
          <w:lang w:val="ja-JP"/>
        </w:rPr>
        <w:t>形態別罰金額</w:t>
      </w:r>
      <w:r w:rsidR="00137286">
        <w:rPr>
          <w:rFonts w:asciiTheme="minorEastAsia" w:hAnsiTheme="minorEastAsia" w:cs="ＭＳ ゴシック" w:hint="eastAsia"/>
          <w:kern w:val="0"/>
          <w:sz w:val="24"/>
          <w:szCs w:val="24"/>
          <w:lang w:val="ja-JP"/>
        </w:rPr>
        <w:t>について</w:t>
      </w:r>
    </w:p>
    <w:p w:rsidR="0052408A" w:rsidRPr="00412147" w:rsidRDefault="0052408A" w:rsidP="00137286">
      <w:pPr>
        <w:autoSpaceDE w:val="0"/>
        <w:autoSpaceDN w:val="0"/>
        <w:adjustRightInd w:val="0"/>
        <w:ind w:firstLineChars="100" w:firstLine="240"/>
        <w:jc w:val="left"/>
        <w:rPr>
          <w:rFonts w:asciiTheme="minorEastAsia" w:hAnsiTheme="minorEastAsia" w:cs="ＭＳ ゴシック"/>
          <w:kern w:val="0"/>
          <w:sz w:val="24"/>
          <w:szCs w:val="24"/>
          <w:lang w:val="ja-JP"/>
        </w:rPr>
      </w:pPr>
      <w:r w:rsidRPr="00412147">
        <w:rPr>
          <w:rFonts w:asciiTheme="minorEastAsia" w:hAnsiTheme="minorEastAsia" w:cs="ＭＳ ゴシック" w:hint="eastAsia"/>
          <w:kern w:val="0"/>
          <w:sz w:val="24"/>
          <w:szCs w:val="24"/>
          <w:lang w:val="ja-JP"/>
        </w:rPr>
        <w:t xml:space="preserve">　</w:t>
      </w:r>
      <w:r w:rsidR="00137286">
        <w:rPr>
          <w:rFonts w:asciiTheme="minorEastAsia" w:hAnsiTheme="minorEastAsia" w:cs="ＭＳ ゴシック" w:hint="eastAsia"/>
          <w:kern w:val="0"/>
          <w:sz w:val="24"/>
          <w:szCs w:val="24"/>
          <w:lang w:val="ja-JP"/>
        </w:rPr>
        <w:t xml:space="preserve">○　</w:t>
      </w:r>
      <w:r w:rsidRPr="00412147">
        <w:rPr>
          <w:rFonts w:asciiTheme="minorEastAsia" w:hAnsiTheme="minorEastAsia" w:cs="ＭＳ ゴシック" w:hint="eastAsia"/>
          <w:kern w:val="0"/>
          <w:sz w:val="24"/>
          <w:szCs w:val="24"/>
          <w:lang w:val="ja-JP"/>
        </w:rPr>
        <w:t>シートベルト着用義務違反</w:t>
      </w:r>
    </w:p>
    <w:p w:rsidR="0052408A" w:rsidRPr="00412147" w:rsidRDefault="0052408A" w:rsidP="0052408A">
      <w:pPr>
        <w:autoSpaceDE w:val="0"/>
        <w:autoSpaceDN w:val="0"/>
        <w:adjustRightInd w:val="0"/>
        <w:jc w:val="left"/>
        <w:rPr>
          <w:rFonts w:asciiTheme="minorEastAsia" w:hAnsiTheme="minorEastAsia" w:cs="ＭＳ ゴシック"/>
          <w:kern w:val="0"/>
          <w:sz w:val="24"/>
          <w:szCs w:val="24"/>
          <w:lang w:val="ja-JP"/>
        </w:rPr>
      </w:pPr>
      <w:r>
        <w:rPr>
          <w:rFonts w:asciiTheme="minorEastAsia" w:hAnsiTheme="minorEastAsia" w:cs="ＭＳ ゴシック" w:hint="eastAsia"/>
          <w:kern w:val="0"/>
          <w:sz w:val="24"/>
          <w:szCs w:val="24"/>
          <w:lang w:val="ja-JP"/>
        </w:rPr>
        <w:t xml:space="preserve">　　　</w:t>
      </w:r>
      <w:r w:rsidR="00137286">
        <w:rPr>
          <w:rFonts w:asciiTheme="minorEastAsia" w:hAnsiTheme="minorEastAsia" w:cs="ＭＳ ゴシック" w:hint="eastAsia"/>
          <w:kern w:val="0"/>
          <w:sz w:val="24"/>
          <w:szCs w:val="24"/>
          <w:lang w:val="ja-JP"/>
        </w:rPr>
        <w:t xml:space="preserve">　</w:t>
      </w:r>
      <w:r w:rsidRPr="00412147">
        <w:rPr>
          <w:rFonts w:asciiTheme="minorEastAsia" w:hAnsiTheme="minorEastAsia" w:cs="ＭＳ ゴシック" w:hint="eastAsia"/>
          <w:kern w:val="0"/>
          <w:sz w:val="24"/>
          <w:szCs w:val="24"/>
          <w:lang w:val="ja-JP"/>
        </w:rPr>
        <w:t>5,000</w:t>
      </w:r>
      <w:r w:rsidR="00CF0E36">
        <w:rPr>
          <w:rFonts w:asciiTheme="minorEastAsia" w:hAnsiTheme="minorEastAsia" w:cs="ＭＳ ゴシック" w:hint="eastAsia"/>
          <w:kern w:val="0"/>
          <w:sz w:val="24"/>
          <w:szCs w:val="24"/>
          <w:lang w:val="ja-JP"/>
        </w:rPr>
        <w:t>リエル</w:t>
      </w:r>
      <w:r w:rsidR="00A024B8">
        <w:rPr>
          <w:rFonts w:asciiTheme="minorEastAsia" w:hAnsiTheme="minorEastAsia" w:cs="ＭＳ ゴシック" w:hint="eastAsia"/>
          <w:kern w:val="0"/>
          <w:sz w:val="24"/>
          <w:szCs w:val="24"/>
          <w:lang w:val="ja-JP"/>
        </w:rPr>
        <w:t>（運転者及び助手席のみ</w:t>
      </w:r>
      <w:r w:rsidR="00F44A54">
        <w:rPr>
          <w:rFonts w:asciiTheme="minorEastAsia" w:hAnsiTheme="minorEastAsia" w:cs="ＭＳ ゴシック" w:hint="eastAsia"/>
          <w:kern w:val="0"/>
          <w:sz w:val="24"/>
          <w:szCs w:val="24"/>
          <w:lang w:val="ja-JP"/>
        </w:rPr>
        <w:t>罰則</w:t>
      </w:r>
      <w:r w:rsidR="00A024B8">
        <w:rPr>
          <w:rFonts w:asciiTheme="minorEastAsia" w:hAnsiTheme="minorEastAsia" w:cs="ＭＳ ゴシック" w:hint="eastAsia"/>
          <w:kern w:val="0"/>
          <w:sz w:val="24"/>
          <w:szCs w:val="24"/>
          <w:lang w:val="ja-JP"/>
        </w:rPr>
        <w:t>）</w:t>
      </w:r>
    </w:p>
    <w:p w:rsidR="0052408A" w:rsidRDefault="0052408A" w:rsidP="0052408A">
      <w:pPr>
        <w:autoSpaceDE w:val="0"/>
        <w:autoSpaceDN w:val="0"/>
        <w:adjustRightInd w:val="0"/>
        <w:jc w:val="left"/>
        <w:rPr>
          <w:rFonts w:asciiTheme="minorEastAsia" w:hAnsiTheme="minorEastAsia" w:cs="ＭＳ ゴシック"/>
          <w:kern w:val="0"/>
          <w:sz w:val="24"/>
          <w:szCs w:val="24"/>
          <w:lang w:val="ja-JP"/>
        </w:rPr>
      </w:pPr>
      <w:r w:rsidRPr="00412147">
        <w:rPr>
          <w:rFonts w:asciiTheme="minorEastAsia" w:hAnsiTheme="minorEastAsia" w:cs="ＭＳ ゴシック" w:hint="eastAsia"/>
          <w:kern w:val="0"/>
          <w:sz w:val="24"/>
          <w:szCs w:val="24"/>
          <w:lang w:val="ja-JP"/>
        </w:rPr>
        <w:t xml:space="preserve">　</w:t>
      </w:r>
      <w:r w:rsidR="00137286">
        <w:rPr>
          <w:rFonts w:asciiTheme="minorEastAsia" w:hAnsiTheme="minorEastAsia" w:cs="ＭＳ ゴシック" w:hint="eastAsia"/>
          <w:kern w:val="0"/>
          <w:sz w:val="24"/>
          <w:szCs w:val="24"/>
          <w:lang w:val="ja-JP"/>
        </w:rPr>
        <w:t xml:space="preserve">　○</w:t>
      </w:r>
      <w:r w:rsidRPr="00412147">
        <w:rPr>
          <w:rFonts w:asciiTheme="minorEastAsia" w:hAnsiTheme="minorEastAsia" w:cs="ＭＳ ゴシック" w:hint="eastAsia"/>
          <w:kern w:val="0"/>
          <w:sz w:val="24"/>
          <w:szCs w:val="24"/>
          <w:lang w:val="ja-JP"/>
        </w:rPr>
        <w:t xml:space="preserve">　ヘルメット着用義務違反</w:t>
      </w:r>
    </w:p>
    <w:p w:rsidR="00DA0AF0" w:rsidRPr="00412147" w:rsidRDefault="003778F6" w:rsidP="00DA0AF0">
      <w:pPr>
        <w:autoSpaceDE w:val="0"/>
        <w:autoSpaceDN w:val="0"/>
        <w:adjustRightInd w:val="0"/>
        <w:jc w:val="left"/>
        <w:rPr>
          <w:rFonts w:asciiTheme="minorEastAsia" w:hAnsiTheme="minorEastAsia" w:cs="ＭＳ ゴシック"/>
          <w:kern w:val="0"/>
          <w:sz w:val="24"/>
          <w:szCs w:val="24"/>
          <w:lang w:val="ja-JP"/>
        </w:rPr>
      </w:pPr>
      <w:r>
        <w:rPr>
          <w:rFonts w:asciiTheme="minorEastAsia" w:hAnsiTheme="minorEastAsia" w:cs="ＭＳ ゴシック" w:hint="eastAsia"/>
          <w:kern w:val="0"/>
          <w:sz w:val="24"/>
          <w:szCs w:val="24"/>
          <w:lang w:val="ja-JP"/>
        </w:rPr>
        <w:t xml:space="preserve">　　　　</w:t>
      </w:r>
      <w:r w:rsidR="00A024B8">
        <w:rPr>
          <w:rFonts w:asciiTheme="minorEastAsia" w:hAnsiTheme="minorEastAsia" w:cs="ＭＳ ゴシック" w:hint="eastAsia"/>
          <w:kern w:val="0"/>
          <w:sz w:val="24"/>
          <w:szCs w:val="24"/>
          <w:lang w:val="ja-JP"/>
        </w:rPr>
        <w:t>5,000</w:t>
      </w:r>
      <w:r w:rsidR="00CF0E36">
        <w:rPr>
          <w:rFonts w:asciiTheme="minorEastAsia" w:hAnsiTheme="minorEastAsia" w:cs="ＭＳ ゴシック" w:hint="eastAsia"/>
          <w:kern w:val="0"/>
          <w:sz w:val="24"/>
          <w:szCs w:val="24"/>
          <w:lang w:val="ja-JP"/>
        </w:rPr>
        <w:t>リエル</w:t>
      </w:r>
      <w:r w:rsidR="00A024B8">
        <w:rPr>
          <w:rFonts w:asciiTheme="minorEastAsia" w:hAnsiTheme="minorEastAsia" w:cs="ＭＳ ゴシック" w:hint="eastAsia"/>
          <w:kern w:val="0"/>
          <w:sz w:val="24"/>
          <w:szCs w:val="24"/>
          <w:lang w:val="ja-JP"/>
        </w:rPr>
        <w:t>（運転者）、</w:t>
      </w:r>
      <w:r w:rsidR="00DA0AF0" w:rsidRPr="00412147">
        <w:rPr>
          <w:rFonts w:asciiTheme="minorEastAsia" w:hAnsiTheme="minorEastAsia" w:cs="ＭＳ ゴシック" w:hint="eastAsia"/>
          <w:kern w:val="0"/>
          <w:sz w:val="24"/>
          <w:szCs w:val="24"/>
          <w:lang w:val="ja-JP"/>
        </w:rPr>
        <w:t>3,000</w:t>
      </w:r>
      <w:r w:rsidR="00CF0E36">
        <w:rPr>
          <w:rFonts w:asciiTheme="minorEastAsia" w:hAnsiTheme="minorEastAsia" w:cs="ＭＳ ゴシック" w:hint="eastAsia"/>
          <w:kern w:val="0"/>
          <w:sz w:val="24"/>
          <w:szCs w:val="24"/>
          <w:lang w:val="ja-JP"/>
        </w:rPr>
        <w:t>リエル</w:t>
      </w:r>
      <w:r w:rsidR="00A024B8">
        <w:rPr>
          <w:rFonts w:asciiTheme="minorEastAsia" w:hAnsiTheme="minorEastAsia" w:cs="ＭＳ ゴシック" w:hint="eastAsia"/>
          <w:kern w:val="0"/>
          <w:sz w:val="24"/>
          <w:szCs w:val="24"/>
          <w:lang w:val="ja-JP"/>
        </w:rPr>
        <w:t>（同乗者）</w:t>
      </w:r>
    </w:p>
    <w:p w:rsidR="0052408A" w:rsidRPr="00412147" w:rsidRDefault="0052408A" w:rsidP="0052408A">
      <w:pPr>
        <w:autoSpaceDE w:val="0"/>
        <w:autoSpaceDN w:val="0"/>
        <w:adjustRightInd w:val="0"/>
        <w:jc w:val="left"/>
        <w:rPr>
          <w:rFonts w:asciiTheme="minorEastAsia" w:hAnsiTheme="minorEastAsia" w:cs="ＭＳ ゴシック"/>
          <w:kern w:val="0"/>
          <w:sz w:val="24"/>
          <w:szCs w:val="24"/>
          <w:lang w:val="ja-JP" w:eastAsia="zh-TW"/>
        </w:rPr>
      </w:pPr>
      <w:r>
        <w:rPr>
          <w:rFonts w:asciiTheme="minorEastAsia" w:hAnsiTheme="minorEastAsia" w:cs="ＭＳ ゴシック" w:hint="eastAsia"/>
          <w:kern w:val="0"/>
          <w:sz w:val="24"/>
          <w:szCs w:val="24"/>
          <w:lang w:val="ja-JP"/>
        </w:rPr>
        <w:t xml:space="preserve">　</w:t>
      </w:r>
      <w:r w:rsidR="00137286">
        <w:rPr>
          <w:rFonts w:asciiTheme="minorEastAsia" w:hAnsiTheme="minorEastAsia" w:cs="ＭＳ ゴシック" w:hint="eastAsia"/>
          <w:kern w:val="0"/>
          <w:sz w:val="24"/>
          <w:szCs w:val="24"/>
          <w:lang w:val="ja-JP"/>
        </w:rPr>
        <w:t xml:space="preserve">　</w:t>
      </w:r>
      <w:r w:rsidR="00137286">
        <w:rPr>
          <w:rFonts w:asciiTheme="minorEastAsia" w:hAnsiTheme="minorEastAsia" w:cs="ＭＳ ゴシック" w:hint="eastAsia"/>
          <w:kern w:val="0"/>
          <w:sz w:val="24"/>
          <w:szCs w:val="24"/>
          <w:lang w:val="ja-JP" w:eastAsia="zh-TW"/>
        </w:rPr>
        <w:t>○</w:t>
      </w:r>
      <w:r w:rsidRPr="00412147">
        <w:rPr>
          <w:rFonts w:asciiTheme="minorEastAsia" w:hAnsiTheme="minorEastAsia" w:cs="ＭＳ ゴシック" w:hint="eastAsia"/>
          <w:kern w:val="0"/>
          <w:sz w:val="24"/>
          <w:szCs w:val="24"/>
          <w:lang w:val="ja-JP" w:eastAsia="zh-TW"/>
        </w:rPr>
        <w:t xml:space="preserve">　携帯電話通話禁止違反</w:t>
      </w:r>
    </w:p>
    <w:p w:rsidR="00A93AA8" w:rsidRDefault="0052408A" w:rsidP="0052408A">
      <w:pPr>
        <w:autoSpaceDE w:val="0"/>
        <w:autoSpaceDN w:val="0"/>
        <w:adjustRightInd w:val="0"/>
        <w:jc w:val="left"/>
        <w:rPr>
          <w:rFonts w:asciiTheme="minorEastAsia" w:hAnsiTheme="minorEastAsia" w:cs="ＭＳ ゴシック"/>
          <w:kern w:val="0"/>
          <w:sz w:val="24"/>
          <w:szCs w:val="24"/>
          <w:lang w:val="ja-JP"/>
        </w:rPr>
      </w:pPr>
      <w:r w:rsidRPr="00412147">
        <w:rPr>
          <w:rFonts w:asciiTheme="minorEastAsia" w:hAnsiTheme="minorEastAsia" w:cs="ＭＳ ゴシック" w:hint="eastAsia"/>
          <w:kern w:val="0"/>
          <w:sz w:val="24"/>
          <w:szCs w:val="24"/>
          <w:lang w:val="ja-JP" w:eastAsia="zh-TW"/>
        </w:rPr>
        <w:t xml:space="preserve">　　　</w:t>
      </w:r>
      <w:r w:rsidR="00137286">
        <w:rPr>
          <w:rFonts w:asciiTheme="minorEastAsia" w:hAnsiTheme="minorEastAsia" w:cs="ＭＳ ゴシック" w:hint="eastAsia"/>
          <w:kern w:val="0"/>
          <w:sz w:val="24"/>
          <w:szCs w:val="24"/>
          <w:lang w:val="ja-JP" w:eastAsia="zh-TW"/>
        </w:rPr>
        <w:t xml:space="preserve">　</w:t>
      </w:r>
      <w:r w:rsidRPr="00412147">
        <w:rPr>
          <w:rFonts w:asciiTheme="minorEastAsia" w:hAnsiTheme="minorEastAsia" w:cs="ＭＳ ゴシック" w:hint="eastAsia"/>
          <w:kern w:val="0"/>
          <w:sz w:val="24"/>
          <w:szCs w:val="24"/>
          <w:lang w:val="ja-JP"/>
        </w:rPr>
        <w:t>3,000リエル（オートバイ）、5,000</w:t>
      </w:r>
      <w:r w:rsidR="00CF0E36">
        <w:rPr>
          <w:rFonts w:asciiTheme="minorEastAsia" w:hAnsiTheme="minorEastAsia" w:cs="ＭＳ ゴシック" w:hint="eastAsia"/>
          <w:kern w:val="0"/>
          <w:sz w:val="24"/>
          <w:szCs w:val="24"/>
          <w:lang w:val="ja-JP"/>
        </w:rPr>
        <w:t>リエル（乗用車）</w:t>
      </w:r>
    </w:p>
    <w:p w:rsidR="0052408A" w:rsidRPr="00412147" w:rsidRDefault="00137286" w:rsidP="003778F6">
      <w:pPr>
        <w:autoSpaceDE w:val="0"/>
        <w:autoSpaceDN w:val="0"/>
        <w:adjustRightInd w:val="0"/>
        <w:ind w:firstLineChars="200" w:firstLine="480"/>
        <w:jc w:val="left"/>
        <w:rPr>
          <w:rFonts w:asciiTheme="minorEastAsia" w:hAnsiTheme="minorEastAsia" w:cs="ＭＳ ゴシック"/>
          <w:kern w:val="0"/>
          <w:sz w:val="24"/>
          <w:szCs w:val="24"/>
          <w:lang w:val="ja-JP"/>
        </w:rPr>
      </w:pPr>
      <w:r>
        <w:rPr>
          <w:rFonts w:asciiTheme="minorEastAsia" w:hAnsiTheme="minorEastAsia" w:cs="ＭＳ ゴシック" w:hint="eastAsia"/>
          <w:kern w:val="0"/>
          <w:sz w:val="24"/>
          <w:szCs w:val="24"/>
          <w:lang w:val="ja-JP"/>
        </w:rPr>
        <w:t xml:space="preserve">○　</w:t>
      </w:r>
      <w:r w:rsidR="0052408A" w:rsidRPr="00412147">
        <w:rPr>
          <w:rFonts w:asciiTheme="minorEastAsia" w:hAnsiTheme="minorEastAsia" w:cs="ＭＳ ゴシック" w:hint="eastAsia"/>
          <w:kern w:val="0"/>
          <w:sz w:val="24"/>
          <w:szCs w:val="24"/>
          <w:lang w:val="ja-JP"/>
        </w:rPr>
        <w:t>最高速度制限</w:t>
      </w:r>
    </w:p>
    <w:p w:rsidR="00A93AA8" w:rsidRDefault="0052408A" w:rsidP="0052408A">
      <w:pPr>
        <w:autoSpaceDE w:val="0"/>
        <w:autoSpaceDN w:val="0"/>
        <w:adjustRightInd w:val="0"/>
        <w:jc w:val="left"/>
        <w:rPr>
          <w:rFonts w:asciiTheme="minorEastAsia" w:hAnsiTheme="minorEastAsia" w:cs="ＭＳ ゴシック"/>
          <w:kern w:val="0"/>
          <w:sz w:val="24"/>
          <w:szCs w:val="24"/>
          <w:lang w:val="ja-JP"/>
        </w:rPr>
      </w:pPr>
      <w:r w:rsidRPr="00412147">
        <w:rPr>
          <w:rFonts w:asciiTheme="minorEastAsia" w:hAnsiTheme="minorEastAsia" w:cs="ＭＳ ゴシック" w:hint="eastAsia"/>
          <w:kern w:val="0"/>
          <w:sz w:val="24"/>
          <w:szCs w:val="24"/>
          <w:lang w:val="ja-JP"/>
        </w:rPr>
        <w:t xml:space="preserve">　　</w:t>
      </w:r>
      <w:r w:rsidR="00137286">
        <w:rPr>
          <w:rFonts w:asciiTheme="minorEastAsia" w:hAnsiTheme="minorEastAsia" w:cs="ＭＳ ゴシック" w:hint="eastAsia"/>
          <w:kern w:val="0"/>
          <w:sz w:val="24"/>
          <w:szCs w:val="24"/>
          <w:lang w:val="ja-JP"/>
        </w:rPr>
        <w:t xml:space="preserve">　・　</w:t>
      </w:r>
      <w:r w:rsidRPr="00412147">
        <w:rPr>
          <w:rFonts w:asciiTheme="minorEastAsia" w:hAnsiTheme="minorEastAsia" w:cs="ＭＳ ゴシック" w:hint="eastAsia"/>
          <w:kern w:val="0"/>
          <w:sz w:val="24"/>
          <w:szCs w:val="24"/>
          <w:lang w:val="ja-JP"/>
        </w:rPr>
        <w:t>市街地</w:t>
      </w:r>
      <w:r w:rsidR="00137286">
        <w:rPr>
          <w:rFonts w:asciiTheme="minorEastAsia" w:hAnsiTheme="minorEastAsia" w:cs="ＭＳ ゴシック" w:hint="eastAsia"/>
          <w:kern w:val="0"/>
          <w:sz w:val="24"/>
          <w:szCs w:val="24"/>
          <w:lang w:val="ja-JP"/>
        </w:rPr>
        <w:t>：</w:t>
      </w:r>
      <w:r w:rsidRPr="00412147">
        <w:rPr>
          <w:rFonts w:asciiTheme="minorEastAsia" w:hAnsiTheme="minorEastAsia" w:cs="ＭＳ ゴシック" w:hint="eastAsia"/>
          <w:kern w:val="0"/>
          <w:sz w:val="24"/>
          <w:szCs w:val="24"/>
          <w:lang w:val="ja-JP"/>
        </w:rPr>
        <w:t xml:space="preserve">オートバイ及び三輪車は30km/h、四輪車は40km/h　　</w:t>
      </w:r>
      <w:r w:rsidR="00137286">
        <w:rPr>
          <w:rFonts w:asciiTheme="minorEastAsia" w:hAnsiTheme="minorEastAsia" w:cs="ＭＳ ゴシック" w:hint="eastAsia"/>
          <w:kern w:val="0"/>
          <w:sz w:val="24"/>
          <w:szCs w:val="24"/>
          <w:lang w:val="ja-JP"/>
        </w:rPr>
        <w:t xml:space="preserve">　</w:t>
      </w:r>
    </w:p>
    <w:p w:rsidR="0052408A" w:rsidRPr="00412147" w:rsidRDefault="00137286" w:rsidP="003778F6">
      <w:pPr>
        <w:autoSpaceDE w:val="0"/>
        <w:autoSpaceDN w:val="0"/>
        <w:adjustRightInd w:val="0"/>
        <w:ind w:firstLineChars="300" w:firstLine="720"/>
        <w:jc w:val="left"/>
        <w:rPr>
          <w:rFonts w:asciiTheme="minorEastAsia" w:hAnsiTheme="minorEastAsia" w:cs="ＭＳ ゴシック"/>
          <w:kern w:val="0"/>
          <w:sz w:val="24"/>
          <w:szCs w:val="24"/>
          <w:lang w:val="ja-JP"/>
        </w:rPr>
      </w:pPr>
      <w:r>
        <w:rPr>
          <w:rFonts w:asciiTheme="minorEastAsia" w:hAnsiTheme="minorEastAsia" w:cs="ＭＳ ゴシック" w:hint="eastAsia"/>
          <w:kern w:val="0"/>
          <w:sz w:val="24"/>
          <w:szCs w:val="24"/>
          <w:lang w:val="ja-JP"/>
        </w:rPr>
        <w:t xml:space="preserve">・　</w:t>
      </w:r>
      <w:r w:rsidR="0052408A" w:rsidRPr="00412147">
        <w:rPr>
          <w:rFonts w:asciiTheme="minorEastAsia" w:hAnsiTheme="minorEastAsia" w:cs="ＭＳ ゴシック" w:hint="eastAsia"/>
          <w:kern w:val="0"/>
          <w:sz w:val="24"/>
          <w:szCs w:val="24"/>
          <w:lang w:val="ja-JP"/>
        </w:rPr>
        <w:t>市街地以外</w:t>
      </w:r>
      <w:r>
        <w:rPr>
          <w:rFonts w:asciiTheme="minorEastAsia" w:hAnsiTheme="minorEastAsia" w:cs="ＭＳ ゴシック" w:hint="eastAsia"/>
          <w:kern w:val="0"/>
          <w:sz w:val="24"/>
          <w:szCs w:val="24"/>
          <w:lang w:val="ja-JP"/>
        </w:rPr>
        <w:t>：</w:t>
      </w:r>
      <w:r w:rsidR="0052408A" w:rsidRPr="00412147">
        <w:rPr>
          <w:rFonts w:asciiTheme="minorEastAsia" w:hAnsiTheme="minorEastAsia" w:cs="ＭＳ ゴシック" w:hint="eastAsia"/>
          <w:kern w:val="0"/>
          <w:sz w:val="24"/>
          <w:szCs w:val="24"/>
          <w:lang w:val="ja-JP"/>
        </w:rPr>
        <w:t>90km/h（全ての車両）</w:t>
      </w:r>
    </w:p>
    <w:p w:rsidR="0052408A" w:rsidRDefault="0052408A" w:rsidP="0052408A">
      <w:pPr>
        <w:autoSpaceDE w:val="0"/>
        <w:autoSpaceDN w:val="0"/>
        <w:adjustRightInd w:val="0"/>
        <w:jc w:val="left"/>
        <w:rPr>
          <w:rFonts w:asciiTheme="minorEastAsia" w:hAnsiTheme="minorEastAsia" w:cs="ＭＳ ゴシック"/>
          <w:kern w:val="0"/>
          <w:sz w:val="24"/>
          <w:szCs w:val="24"/>
          <w:lang w:val="ja-JP"/>
        </w:rPr>
      </w:pPr>
      <w:r w:rsidRPr="00412147">
        <w:rPr>
          <w:rFonts w:asciiTheme="minorEastAsia" w:hAnsiTheme="minorEastAsia" w:cs="ＭＳ ゴシック" w:hint="eastAsia"/>
          <w:kern w:val="0"/>
          <w:sz w:val="24"/>
          <w:szCs w:val="24"/>
          <w:lang w:val="ja-JP"/>
        </w:rPr>
        <w:t xml:space="preserve">　　</w:t>
      </w:r>
      <w:r w:rsidR="00137286">
        <w:rPr>
          <w:rFonts w:asciiTheme="minorEastAsia" w:hAnsiTheme="minorEastAsia" w:cs="ＭＳ ゴシック" w:hint="eastAsia"/>
          <w:kern w:val="0"/>
          <w:sz w:val="24"/>
          <w:szCs w:val="24"/>
          <w:lang w:val="ja-JP"/>
        </w:rPr>
        <w:t xml:space="preserve">　※　</w:t>
      </w:r>
      <w:r>
        <w:rPr>
          <w:rFonts w:asciiTheme="minorEastAsia" w:hAnsiTheme="minorEastAsia" w:cs="ＭＳ ゴシック" w:hint="eastAsia"/>
          <w:kern w:val="0"/>
          <w:sz w:val="24"/>
          <w:szCs w:val="24"/>
          <w:lang w:val="ja-JP"/>
        </w:rPr>
        <w:t>速度違反の程度によって、</w:t>
      </w:r>
      <w:r w:rsidRPr="00412147">
        <w:rPr>
          <w:rFonts w:asciiTheme="minorEastAsia" w:hAnsiTheme="minorEastAsia" w:cs="ＭＳ ゴシック" w:hint="eastAsia"/>
          <w:kern w:val="0"/>
          <w:sz w:val="24"/>
          <w:szCs w:val="24"/>
          <w:lang w:val="ja-JP"/>
        </w:rPr>
        <w:t>3,000～6,000リエルの罰金（オートバイ）、</w:t>
      </w:r>
    </w:p>
    <w:p w:rsidR="0052408A" w:rsidRPr="00412147" w:rsidRDefault="0052408A" w:rsidP="00137286">
      <w:pPr>
        <w:autoSpaceDE w:val="0"/>
        <w:autoSpaceDN w:val="0"/>
        <w:adjustRightInd w:val="0"/>
        <w:ind w:firstLineChars="400" w:firstLine="960"/>
        <w:jc w:val="left"/>
        <w:rPr>
          <w:rFonts w:asciiTheme="minorEastAsia" w:hAnsiTheme="minorEastAsia" w:cs="ＭＳ ゴシック"/>
          <w:kern w:val="0"/>
          <w:sz w:val="24"/>
          <w:szCs w:val="24"/>
          <w:lang w:val="ja-JP"/>
        </w:rPr>
      </w:pPr>
      <w:r w:rsidRPr="00412147">
        <w:rPr>
          <w:rFonts w:asciiTheme="minorEastAsia" w:hAnsiTheme="minorEastAsia" w:cs="ＭＳ ゴシック" w:hint="eastAsia"/>
          <w:kern w:val="0"/>
          <w:sz w:val="24"/>
          <w:szCs w:val="24"/>
          <w:lang w:val="ja-JP"/>
        </w:rPr>
        <w:t>5,000～12,000リエルの罰金（乗用車）が課される。</w:t>
      </w:r>
    </w:p>
    <w:p w:rsidR="0052408A" w:rsidRDefault="0052408A" w:rsidP="00A44930">
      <w:pPr>
        <w:overflowPunct w:val="0"/>
        <w:jc w:val="left"/>
        <w:textAlignment w:val="baseline"/>
        <w:rPr>
          <w:rFonts w:asciiTheme="minorEastAsia" w:hAnsiTheme="minorEastAsia"/>
          <w:sz w:val="24"/>
          <w:szCs w:val="24"/>
        </w:rPr>
      </w:pPr>
    </w:p>
    <w:p w:rsidR="00137286" w:rsidRDefault="00137286" w:rsidP="00A44930">
      <w:pPr>
        <w:overflowPunct w:val="0"/>
        <w:jc w:val="left"/>
        <w:textAlignment w:val="baseline"/>
        <w:rPr>
          <w:rFonts w:asciiTheme="minorEastAsia" w:hAnsiTheme="minorEastAsia"/>
          <w:sz w:val="24"/>
          <w:szCs w:val="24"/>
        </w:rPr>
      </w:pPr>
    </w:p>
    <w:p w:rsidR="00137286" w:rsidRDefault="00137286" w:rsidP="00A44930">
      <w:pPr>
        <w:overflowPunct w:val="0"/>
        <w:jc w:val="left"/>
        <w:textAlignment w:val="baseline"/>
        <w:rPr>
          <w:rFonts w:asciiTheme="minorEastAsia" w:hAnsiTheme="minorEastAsia"/>
          <w:sz w:val="24"/>
          <w:szCs w:val="24"/>
        </w:rPr>
      </w:pPr>
    </w:p>
    <w:p w:rsidR="00A93AA8" w:rsidRDefault="00A93AA8" w:rsidP="00C5264A">
      <w:pPr>
        <w:overflowPunct w:val="0"/>
        <w:jc w:val="center"/>
        <w:textAlignment w:val="baseline"/>
        <w:rPr>
          <w:rFonts w:asciiTheme="minorEastAsia" w:hAnsiTheme="minorEastAsia"/>
          <w:sz w:val="24"/>
          <w:szCs w:val="24"/>
        </w:rPr>
      </w:pPr>
    </w:p>
    <w:p w:rsidR="00A93AA8" w:rsidRDefault="00A93AA8" w:rsidP="00C5264A">
      <w:pPr>
        <w:overflowPunct w:val="0"/>
        <w:jc w:val="center"/>
        <w:textAlignment w:val="baseline"/>
        <w:rPr>
          <w:rFonts w:asciiTheme="minorEastAsia" w:hAnsiTheme="minorEastAsia"/>
          <w:sz w:val="24"/>
          <w:szCs w:val="24"/>
        </w:rPr>
      </w:pPr>
    </w:p>
    <w:p w:rsidR="00A93AA8" w:rsidRDefault="00A93AA8" w:rsidP="00C5264A">
      <w:pPr>
        <w:overflowPunct w:val="0"/>
        <w:jc w:val="center"/>
        <w:textAlignment w:val="baseline"/>
        <w:rPr>
          <w:rFonts w:asciiTheme="minorEastAsia" w:hAnsiTheme="minorEastAsia"/>
          <w:sz w:val="24"/>
          <w:szCs w:val="24"/>
        </w:rPr>
      </w:pPr>
    </w:p>
    <w:p w:rsidR="00A93AA8" w:rsidRDefault="00A93AA8" w:rsidP="00C5264A">
      <w:pPr>
        <w:overflowPunct w:val="0"/>
        <w:jc w:val="center"/>
        <w:textAlignment w:val="baseline"/>
        <w:rPr>
          <w:rFonts w:asciiTheme="minorEastAsia" w:hAnsiTheme="minorEastAsia"/>
          <w:sz w:val="24"/>
          <w:szCs w:val="24"/>
        </w:rPr>
      </w:pPr>
    </w:p>
    <w:p w:rsidR="00A93AA8" w:rsidRDefault="00A93AA8" w:rsidP="00C5264A">
      <w:pPr>
        <w:overflowPunct w:val="0"/>
        <w:jc w:val="center"/>
        <w:textAlignment w:val="baseline"/>
        <w:rPr>
          <w:rFonts w:asciiTheme="minorEastAsia" w:hAnsiTheme="minorEastAsia"/>
          <w:sz w:val="24"/>
          <w:szCs w:val="24"/>
        </w:rPr>
      </w:pPr>
    </w:p>
    <w:p w:rsidR="00A93AA8" w:rsidRDefault="00A93AA8" w:rsidP="00C5264A">
      <w:pPr>
        <w:overflowPunct w:val="0"/>
        <w:jc w:val="center"/>
        <w:textAlignment w:val="baseline"/>
        <w:rPr>
          <w:rFonts w:asciiTheme="minorEastAsia" w:hAnsiTheme="minorEastAsia"/>
          <w:sz w:val="24"/>
          <w:szCs w:val="24"/>
        </w:rPr>
      </w:pPr>
    </w:p>
    <w:p w:rsidR="00A93AA8" w:rsidRDefault="00A93AA8" w:rsidP="00C5264A">
      <w:pPr>
        <w:overflowPunct w:val="0"/>
        <w:jc w:val="center"/>
        <w:textAlignment w:val="baseline"/>
        <w:rPr>
          <w:rFonts w:asciiTheme="minorEastAsia" w:hAnsiTheme="minorEastAsia"/>
          <w:sz w:val="24"/>
          <w:szCs w:val="24"/>
        </w:rPr>
      </w:pPr>
    </w:p>
    <w:p w:rsidR="00A93AA8" w:rsidRDefault="00A93AA8" w:rsidP="00C5264A">
      <w:pPr>
        <w:overflowPunct w:val="0"/>
        <w:jc w:val="center"/>
        <w:textAlignment w:val="baseline"/>
        <w:rPr>
          <w:rFonts w:asciiTheme="minorEastAsia" w:hAnsiTheme="minorEastAsia"/>
          <w:sz w:val="24"/>
          <w:szCs w:val="24"/>
        </w:rPr>
      </w:pPr>
    </w:p>
    <w:p w:rsidR="00A93AA8" w:rsidRDefault="00A93AA8" w:rsidP="00C5264A">
      <w:pPr>
        <w:overflowPunct w:val="0"/>
        <w:jc w:val="center"/>
        <w:textAlignment w:val="baseline"/>
        <w:rPr>
          <w:rFonts w:asciiTheme="minorEastAsia" w:hAnsiTheme="minorEastAsia"/>
          <w:sz w:val="24"/>
          <w:szCs w:val="24"/>
        </w:rPr>
      </w:pPr>
    </w:p>
    <w:p w:rsidR="00A93AA8" w:rsidRDefault="00A93AA8" w:rsidP="00C5264A">
      <w:pPr>
        <w:overflowPunct w:val="0"/>
        <w:jc w:val="center"/>
        <w:textAlignment w:val="baseline"/>
        <w:rPr>
          <w:rFonts w:asciiTheme="minorEastAsia" w:hAnsiTheme="minorEastAsia"/>
          <w:sz w:val="24"/>
          <w:szCs w:val="24"/>
        </w:rPr>
      </w:pPr>
    </w:p>
    <w:p w:rsidR="00A93AA8" w:rsidRDefault="00A93AA8" w:rsidP="00C5264A">
      <w:pPr>
        <w:overflowPunct w:val="0"/>
        <w:jc w:val="center"/>
        <w:textAlignment w:val="baseline"/>
        <w:rPr>
          <w:rFonts w:asciiTheme="minorEastAsia" w:hAnsiTheme="minorEastAsia"/>
          <w:sz w:val="24"/>
          <w:szCs w:val="24"/>
        </w:rPr>
      </w:pPr>
    </w:p>
    <w:p w:rsidR="00A93AA8" w:rsidRDefault="00A93AA8" w:rsidP="00C5264A">
      <w:pPr>
        <w:overflowPunct w:val="0"/>
        <w:jc w:val="center"/>
        <w:textAlignment w:val="baseline"/>
        <w:rPr>
          <w:rFonts w:asciiTheme="minorEastAsia" w:hAnsiTheme="minorEastAsia"/>
          <w:sz w:val="24"/>
          <w:szCs w:val="24"/>
        </w:rPr>
      </w:pPr>
    </w:p>
    <w:p w:rsidR="00A93AA8" w:rsidRDefault="00A93AA8" w:rsidP="00C5264A">
      <w:pPr>
        <w:overflowPunct w:val="0"/>
        <w:jc w:val="center"/>
        <w:textAlignment w:val="baseline"/>
        <w:rPr>
          <w:rFonts w:asciiTheme="minorEastAsia" w:hAnsiTheme="minorEastAsia"/>
          <w:sz w:val="24"/>
          <w:szCs w:val="24"/>
        </w:rPr>
      </w:pPr>
    </w:p>
    <w:p w:rsidR="00A93AA8" w:rsidRDefault="00A93AA8" w:rsidP="00C5264A">
      <w:pPr>
        <w:overflowPunct w:val="0"/>
        <w:jc w:val="center"/>
        <w:textAlignment w:val="baseline"/>
        <w:rPr>
          <w:rFonts w:asciiTheme="minorEastAsia" w:hAnsiTheme="minorEastAsia"/>
          <w:sz w:val="24"/>
          <w:szCs w:val="24"/>
        </w:rPr>
      </w:pPr>
    </w:p>
    <w:p w:rsidR="00A93AA8" w:rsidRDefault="00A93AA8" w:rsidP="00C5264A">
      <w:pPr>
        <w:overflowPunct w:val="0"/>
        <w:jc w:val="center"/>
        <w:textAlignment w:val="baseline"/>
        <w:rPr>
          <w:rFonts w:asciiTheme="minorEastAsia" w:hAnsiTheme="minorEastAsia"/>
          <w:sz w:val="24"/>
          <w:szCs w:val="24"/>
        </w:rPr>
      </w:pPr>
    </w:p>
    <w:p w:rsidR="00A93AA8" w:rsidRDefault="00A93AA8" w:rsidP="00C5264A">
      <w:pPr>
        <w:overflowPunct w:val="0"/>
        <w:jc w:val="center"/>
        <w:textAlignment w:val="baseline"/>
        <w:rPr>
          <w:rFonts w:asciiTheme="minorEastAsia" w:hAnsiTheme="minorEastAsia"/>
          <w:sz w:val="24"/>
          <w:szCs w:val="24"/>
        </w:rPr>
      </w:pPr>
    </w:p>
    <w:p w:rsidR="00A93AA8" w:rsidRDefault="00A93AA8" w:rsidP="00C5264A">
      <w:pPr>
        <w:overflowPunct w:val="0"/>
        <w:jc w:val="center"/>
        <w:textAlignment w:val="baseline"/>
        <w:rPr>
          <w:rFonts w:asciiTheme="minorEastAsia" w:hAnsiTheme="minorEastAsia"/>
          <w:sz w:val="24"/>
          <w:szCs w:val="24"/>
        </w:rPr>
      </w:pPr>
    </w:p>
    <w:p w:rsidR="00A93AA8" w:rsidRDefault="00A93AA8" w:rsidP="00C5264A">
      <w:pPr>
        <w:overflowPunct w:val="0"/>
        <w:jc w:val="center"/>
        <w:textAlignment w:val="baseline"/>
        <w:rPr>
          <w:rFonts w:asciiTheme="minorEastAsia" w:hAnsiTheme="minorEastAsia"/>
          <w:sz w:val="24"/>
          <w:szCs w:val="24"/>
        </w:rPr>
      </w:pPr>
    </w:p>
    <w:p w:rsidR="00A93AA8" w:rsidRDefault="00A93AA8" w:rsidP="00C5264A">
      <w:pPr>
        <w:overflowPunct w:val="0"/>
        <w:jc w:val="center"/>
        <w:textAlignment w:val="baseline"/>
        <w:rPr>
          <w:rFonts w:asciiTheme="minorEastAsia" w:hAnsiTheme="minorEastAsia"/>
          <w:sz w:val="24"/>
          <w:szCs w:val="24"/>
        </w:rPr>
      </w:pPr>
    </w:p>
    <w:p w:rsidR="00A93AA8" w:rsidRDefault="00A93AA8" w:rsidP="00C5264A">
      <w:pPr>
        <w:overflowPunct w:val="0"/>
        <w:jc w:val="center"/>
        <w:textAlignment w:val="baseline"/>
        <w:rPr>
          <w:rFonts w:asciiTheme="minorEastAsia" w:hAnsiTheme="minorEastAsia"/>
          <w:sz w:val="24"/>
          <w:szCs w:val="24"/>
        </w:rPr>
      </w:pPr>
    </w:p>
    <w:p w:rsidR="00A93AA8" w:rsidRDefault="00A93AA8" w:rsidP="00C5264A">
      <w:pPr>
        <w:overflowPunct w:val="0"/>
        <w:jc w:val="center"/>
        <w:textAlignment w:val="baseline"/>
        <w:rPr>
          <w:rFonts w:asciiTheme="minorEastAsia" w:hAnsiTheme="minorEastAsia"/>
          <w:sz w:val="24"/>
          <w:szCs w:val="24"/>
        </w:rPr>
      </w:pPr>
    </w:p>
    <w:p w:rsidR="00137286" w:rsidRPr="0052408A" w:rsidRDefault="001C7040" w:rsidP="00C5264A">
      <w:pPr>
        <w:overflowPunct w:val="0"/>
        <w:jc w:val="center"/>
        <w:textAlignment w:val="baseline"/>
        <w:rPr>
          <w:rFonts w:asciiTheme="minorEastAsia" w:hAnsiTheme="minorEastAsia"/>
          <w:sz w:val="24"/>
          <w:szCs w:val="24"/>
        </w:rPr>
      </w:pPr>
      <w:r>
        <w:rPr>
          <w:rFonts w:asciiTheme="minorEastAsia" w:hAnsiTheme="minorEastAsia" w:hint="eastAsia"/>
          <w:sz w:val="24"/>
          <w:szCs w:val="24"/>
        </w:rPr>
        <w:t>-14</w:t>
      </w:r>
      <w:r w:rsidR="00137286">
        <w:rPr>
          <w:rFonts w:asciiTheme="minorEastAsia" w:hAnsiTheme="minorEastAsia" w:hint="eastAsia"/>
          <w:sz w:val="24"/>
          <w:szCs w:val="24"/>
        </w:rPr>
        <w:t>-</w:t>
      </w:r>
    </w:p>
    <w:sectPr w:rsidR="00137286" w:rsidRPr="0052408A" w:rsidSect="00474898">
      <w:pgSz w:w="11906" w:h="16838"/>
      <w:pgMar w:top="181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686" w:rsidRDefault="00950686" w:rsidP="00B439AD">
      <w:r>
        <w:separator/>
      </w:r>
    </w:p>
  </w:endnote>
  <w:endnote w:type="continuationSeparator" w:id="0">
    <w:p w:rsidR="00950686" w:rsidRDefault="00950686" w:rsidP="00B4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DaunPenh">
    <w:panose1 w:val="01010101010101010101"/>
    <w:charset w:val="00"/>
    <w:family w:val="auto"/>
    <w:pitch w:val="variable"/>
    <w:sig w:usb0="00000003" w:usb1="00000000" w:usb2="0001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MT">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686" w:rsidRDefault="00950686" w:rsidP="00B439AD">
      <w:r>
        <w:separator/>
      </w:r>
    </w:p>
  </w:footnote>
  <w:footnote w:type="continuationSeparator" w:id="0">
    <w:p w:rsidR="00950686" w:rsidRDefault="00950686" w:rsidP="00B43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575A"/>
    <w:multiLevelType w:val="hybridMultilevel"/>
    <w:tmpl w:val="598EFF9A"/>
    <w:lvl w:ilvl="0" w:tplc="67B03548">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271624B1"/>
    <w:multiLevelType w:val="hybridMultilevel"/>
    <w:tmpl w:val="2E26C320"/>
    <w:lvl w:ilvl="0" w:tplc="A664F896">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nsid w:val="33E50D23"/>
    <w:multiLevelType w:val="hybridMultilevel"/>
    <w:tmpl w:val="3F168884"/>
    <w:lvl w:ilvl="0" w:tplc="74740B7E">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nsid w:val="643467BF"/>
    <w:multiLevelType w:val="hybridMultilevel"/>
    <w:tmpl w:val="26B65CDC"/>
    <w:lvl w:ilvl="0" w:tplc="259AE2B0">
      <w:start w:val="2"/>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nsid w:val="66EA61E9"/>
    <w:multiLevelType w:val="hybridMultilevel"/>
    <w:tmpl w:val="CD80509A"/>
    <w:lvl w:ilvl="0" w:tplc="A91C2408">
      <w:start w:val="2"/>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3C7"/>
    <w:rsid w:val="00004866"/>
    <w:rsid w:val="00007A83"/>
    <w:rsid w:val="000172EA"/>
    <w:rsid w:val="00021CDC"/>
    <w:rsid w:val="00033490"/>
    <w:rsid w:val="00034727"/>
    <w:rsid w:val="0003711E"/>
    <w:rsid w:val="00056B7B"/>
    <w:rsid w:val="000738F8"/>
    <w:rsid w:val="00083AA1"/>
    <w:rsid w:val="00084F2B"/>
    <w:rsid w:val="000A36B6"/>
    <w:rsid w:val="000A5243"/>
    <w:rsid w:val="000D32FE"/>
    <w:rsid w:val="000F09B5"/>
    <w:rsid w:val="000F0AF2"/>
    <w:rsid w:val="000F754A"/>
    <w:rsid w:val="0010725A"/>
    <w:rsid w:val="001115CA"/>
    <w:rsid w:val="00130E27"/>
    <w:rsid w:val="00137286"/>
    <w:rsid w:val="00150FC4"/>
    <w:rsid w:val="0015130F"/>
    <w:rsid w:val="00187123"/>
    <w:rsid w:val="001908CE"/>
    <w:rsid w:val="001929EE"/>
    <w:rsid w:val="00192AE3"/>
    <w:rsid w:val="00196579"/>
    <w:rsid w:val="001A0FEC"/>
    <w:rsid w:val="001A5E44"/>
    <w:rsid w:val="001A7E19"/>
    <w:rsid w:val="001B22F6"/>
    <w:rsid w:val="001B6237"/>
    <w:rsid w:val="001C1B9B"/>
    <w:rsid w:val="001C1D96"/>
    <w:rsid w:val="001C7040"/>
    <w:rsid w:val="001D0B46"/>
    <w:rsid w:val="001D7D2D"/>
    <w:rsid w:val="001E4A97"/>
    <w:rsid w:val="001F3B49"/>
    <w:rsid w:val="00211D94"/>
    <w:rsid w:val="0021244E"/>
    <w:rsid w:val="0021624E"/>
    <w:rsid w:val="00223893"/>
    <w:rsid w:val="00225069"/>
    <w:rsid w:val="002717DC"/>
    <w:rsid w:val="00290A9C"/>
    <w:rsid w:val="00290DF0"/>
    <w:rsid w:val="002B1D05"/>
    <w:rsid w:val="0030041E"/>
    <w:rsid w:val="003024F2"/>
    <w:rsid w:val="00304571"/>
    <w:rsid w:val="00316C17"/>
    <w:rsid w:val="00317236"/>
    <w:rsid w:val="00317789"/>
    <w:rsid w:val="00331464"/>
    <w:rsid w:val="00344EBA"/>
    <w:rsid w:val="003637D5"/>
    <w:rsid w:val="00363ED3"/>
    <w:rsid w:val="00375BBA"/>
    <w:rsid w:val="003778F6"/>
    <w:rsid w:val="00384B79"/>
    <w:rsid w:val="003C22E6"/>
    <w:rsid w:val="003C3405"/>
    <w:rsid w:val="003C7B12"/>
    <w:rsid w:val="003D52C6"/>
    <w:rsid w:val="003E004E"/>
    <w:rsid w:val="003E7959"/>
    <w:rsid w:val="003F7F39"/>
    <w:rsid w:val="0042393A"/>
    <w:rsid w:val="004328FC"/>
    <w:rsid w:val="00434486"/>
    <w:rsid w:val="00440BC6"/>
    <w:rsid w:val="00441DF0"/>
    <w:rsid w:val="00444EC8"/>
    <w:rsid w:val="00447F2E"/>
    <w:rsid w:val="004507F6"/>
    <w:rsid w:val="0045468B"/>
    <w:rsid w:val="00474898"/>
    <w:rsid w:val="004879B8"/>
    <w:rsid w:val="004954AF"/>
    <w:rsid w:val="004B0BF6"/>
    <w:rsid w:val="004B3108"/>
    <w:rsid w:val="004B389B"/>
    <w:rsid w:val="004C2365"/>
    <w:rsid w:val="004C40AA"/>
    <w:rsid w:val="004C51A1"/>
    <w:rsid w:val="004D156B"/>
    <w:rsid w:val="004D2BFF"/>
    <w:rsid w:val="005030BC"/>
    <w:rsid w:val="00516044"/>
    <w:rsid w:val="00521249"/>
    <w:rsid w:val="0052408A"/>
    <w:rsid w:val="00524350"/>
    <w:rsid w:val="00530F6B"/>
    <w:rsid w:val="005444B2"/>
    <w:rsid w:val="00546833"/>
    <w:rsid w:val="0055189A"/>
    <w:rsid w:val="005702DF"/>
    <w:rsid w:val="00572D49"/>
    <w:rsid w:val="005739BB"/>
    <w:rsid w:val="005843FE"/>
    <w:rsid w:val="005A5224"/>
    <w:rsid w:val="005B491F"/>
    <w:rsid w:val="005D524A"/>
    <w:rsid w:val="005F2B49"/>
    <w:rsid w:val="005F6275"/>
    <w:rsid w:val="00605537"/>
    <w:rsid w:val="00633BCE"/>
    <w:rsid w:val="00634CB6"/>
    <w:rsid w:val="006422CA"/>
    <w:rsid w:val="00650FA5"/>
    <w:rsid w:val="00653E7D"/>
    <w:rsid w:val="00653F3E"/>
    <w:rsid w:val="00663C44"/>
    <w:rsid w:val="00664C24"/>
    <w:rsid w:val="00673492"/>
    <w:rsid w:val="0067443B"/>
    <w:rsid w:val="0068776D"/>
    <w:rsid w:val="006A63E8"/>
    <w:rsid w:val="006B08DC"/>
    <w:rsid w:val="006B17C0"/>
    <w:rsid w:val="006B6FEC"/>
    <w:rsid w:val="006C6813"/>
    <w:rsid w:val="006E1747"/>
    <w:rsid w:val="006E1FC1"/>
    <w:rsid w:val="006E48A2"/>
    <w:rsid w:val="006F75F4"/>
    <w:rsid w:val="00722F0F"/>
    <w:rsid w:val="00723801"/>
    <w:rsid w:val="00725807"/>
    <w:rsid w:val="007335C4"/>
    <w:rsid w:val="007360C3"/>
    <w:rsid w:val="00743263"/>
    <w:rsid w:val="00760CF6"/>
    <w:rsid w:val="00765ADB"/>
    <w:rsid w:val="007760C3"/>
    <w:rsid w:val="00782194"/>
    <w:rsid w:val="00783A30"/>
    <w:rsid w:val="0078714F"/>
    <w:rsid w:val="0079247A"/>
    <w:rsid w:val="007A6D0B"/>
    <w:rsid w:val="007D229F"/>
    <w:rsid w:val="007D614E"/>
    <w:rsid w:val="007E734B"/>
    <w:rsid w:val="00800356"/>
    <w:rsid w:val="00803BEC"/>
    <w:rsid w:val="00811C7E"/>
    <w:rsid w:val="008211FE"/>
    <w:rsid w:val="00824708"/>
    <w:rsid w:val="00831D84"/>
    <w:rsid w:val="00846502"/>
    <w:rsid w:val="00851474"/>
    <w:rsid w:val="0085529B"/>
    <w:rsid w:val="0086655E"/>
    <w:rsid w:val="00870D13"/>
    <w:rsid w:val="00871E44"/>
    <w:rsid w:val="00890383"/>
    <w:rsid w:val="00892B29"/>
    <w:rsid w:val="00894B84"/>
    <w:rsid w:val="008A2713"/>
    <w:rsid w:val="008A32D9"/>
    <w:rsid w:val="008D0C22"/>
    <w:rsid w:val="008D4E2D"/>
    <w:rsid w:val="008D75F0"/>
    <w:rsid w:val="008E27D3"/>
    <w:rsid w:val="008E34A1"/>
    <w:rsid w:val="008E54D0"/>
    <w:rsid w:val="008E5AC8"/>
    <w:rsid w:val="008F6803"/>
    <w:rsid w:val="00903998"/>
    <w:rsid w:val="00905AF4"/>
    <w:rsid w:val="00906DFE"/>
    <w:rsid w:val="00910E1F"/>
    <w:rsid w:val="00931C4F"/>
    <w:rsid w:val="00932ACF"/>
    <w:rsid w:val="00950686"/>
    <w:rsid w:val="00954721"/>
    <w:rsid w:val="00961A80"/>
    <w:rsid w:val="00964211"/>
    <w:rsid w:val="00975214"/>
    <w:rsid w:val="00977841"/>
    <w:rsid w:val="00983BB0"/>
    <w:rsid w:val="009A23A3"/>
    <w:rsid w:val="009A5295"/>
    <w:rsid w:val="009A74A3"/>
    <w:rsid w:val="009B0A23"/>
    <w:rsid w:val="009B3455"/>
    <w:rsid w:val="009B7BD3"/>
    <w:rsid w:val="009D052B"/>
    <w:rsid w:val="009E54B0"/>
    <w:rsid w:val="009E5E39"/>
    <w:rsid w:val="009F374A"/>
    <w:rsid w:val="00A024B8"/>
    <w:rsid w:val="00A17651"/>
    <w:rsid w:val="00A1793D"/>
    <w:rsid w:val="00A17BBD"/>
    <w:rsid w:val="00A24832"/>
    <w:rsid w:val="00A25CB3"/>
    <w:rsid w:val="00A30CE1"/>
    <w:rsid w:val="00A430BF"/>
    <w:rsid w:val="00A44003"/>
    <w:rsid w:val="00A44930"/>
    <w:rsid w:val="00A5107E"/>
    <w:rsid w:val="00A66576"/>
    <w:rsid w:val="00A67373"/>
    <w:rsid w:val="00A91A8D"/>
    <w:rsid w:val="00A93AA8"/>
    <w:rsid w:val="00A95F2C"/>
    <w:rsid w:val="00A97612"/>
    <w:rsid w:val="00AC51F6"/>
    <w:rsid w:val="00AD255E"/>
    <w:rsid w:val="00AD42B0"/>
    <w:rsid w:val="00AD7E38"/>
    <w:rsid w:val="00AE0AF7"/>
    <w:rsid w:val="00AE1898"/>
    <w:rsid w:val="00AE2EF2"/>
    <w:rsid w:val="00AF53D0"/>
    <w:rsid w:val="00AF6DE6"/>
    <w:rsid w:val="00B32E0D"/>
    <w:rsid w:val="00B354DD"/>
    <w:rsid w:val="00B4171B"/>
    <w:rsid w:val="00B439AD"/>
    <w:rsid w:val="00B7705F"/>
    <w:rsid w:val="00B81C1A"/>
    <w:rsid w:val="00B83C20"/>
    <w:rsid w:val="00B8507F"/>
    <w:rsid w:val="00B91317"/>
    <w:rsid w:val="00B930B4"/>
    <w:rsid w:val="00B97469"/>
    <w:rsid w:val="00BA0BEE"/>
    <w:rsid w:val="00BA48BD"/>
    <w:rsid w:val="00BB496A"/>
    <w:rsid w:val="00BB5D25"/>
    <w:rsid w:val="00BC4AEC"/>
    <w:rsid w:val="00BF2BB6"/>
    <w:rsid w:val="00C00132"/>
    <w:rsid w:val="00C04DBD"/>
    <w:rsid w:val="00C0780D"/>
    <w:rsid w:val="00C07E86"/>
    <w:rsid w:val="00C16FC3"/>
    <w:rsid w:val="00C2579A"/>
    <w:rsid w:val="00C40161"/>
    <w:rsid w:val="00C47961"/>
    <w:rsid w:val="00C47CCC"/>
    <w:rsid w:val="00C5264A"/>
    <w:rsid w:val="00C67646"/>
    <w:rsid w:val="00C71D02"/>
    <w:rsid w:val="00C7780D"/>
    <w:rsid w:val="00C945A3"/>
    <w:rsid w:val="00CB30C4"/>
    <w:rsid w:val="00CC0988"/>
    <w:rsid w:val="00CC4AD3"/>
    <w:rsid w:val="00CE2BEE"/>
    <w:rsid w:val="00CE7A84"/>
    <w:rsid w:val="00CF04E3"/>
    <w:rsid w:val="00CF0E36"/>
    <w:rsid w:val="00CF4F54"/>
    <w:rsid w:val="00D02B25"/>
    <w:rsid w:val="00D03A8B"/>
    <w:rsid w:val="00D0434B"/>
    <w:rsid w:val="00D06E97"/>
    <w:rsid w:val="00D12EDF"/>
    <w:rsid w:val="00D133B9"/>
    <w:rsid w:val="00D16526"/>
    <w:rsid w:val="00D35271"/>
    <w:rsid w:val="00D36C52"/>
    <w:rsid w:val="00D46B64"/>
    <w:rsid w:val="00D523A2"/>
    <w:rsid w:val="00D56928"/>
    <w:rsid w:val="00D67A20"/>
    <w:rsid w:val="00D72E44"/>
    <w:rsid w:val="00D74884"/>
    <w:rsid w:val="00D80572"/>
    <w:rsid w:val="00D952EE"/>
    <w:rsid w:val="00D96091"/>
    <w:rsid w:val="00D96949"/>
    <w:rsid w:val="00DA0AF0"/>
    <w:rsid w:val="00DB11DC"/>
    <w:rsid w:val="00DC3890"/>
    <w:rsid w:val="00DD2DC9"/>
    <w:rsid w:val="00DE2603"/>
    <w:rsid w:val="00E074EE"/>
    <w:rsid w:val="00E116C2"/>
    <w:rsid w:val="00E202BC"/>
    <w:rsid w:val="00E25929"/>
    <w:rsid w:val="00E307D2"/>
    <w:rsid w:val="00E513C7"/>
    <w:rsid w:val="00E54954"/>
    <w:rsid w:val="00E57569"/>
    <w:rsid w:val="00E7034B"/>
    <w:rsid w:val="00E827E1"/>
    <w:rsid w:val="00EA61E3"/>
    <w:rsid w:val="00EB33C7"/>
    <w:rsid w:val="00EB4F1F"/>
    <w:rsid w:val="00EC633B"/>
    <w:rsid w:val="00ED183C"/>
    <w:rsid w:val="00ED525E"/>
    <w:rsid w:val="00EE2115"/>
    <w:rsid w:val="00F01D7F"/>
    <w:rsid w:val="00F102E3"/>
    <w:rsid w:val="00F16319"/>
    <w:rsid w:val="00F174C6"/>
    <w:rsid w:val="00F2023B"/>
    <w:rsid w:val="00F26BD3"/>
    <w:rsid w:val="00F27A1C"/>
    <w:rsid w:val="00F440D6"/>
    <w:rsid w:val="00F44A54"/>
    <w:rsid w:val="00F5494E"/>
    <w:rsid w:val="00F63C69"/>
    <w:rsid w:val="00F77211"/>
    <w:rsid w:val="00F90B3F"/>
    <w:rsid w:val="00F957A0"/>
    <w:rsid w:val="00FB7F57"/>
    <w:rsid w:val="00FC0F27"/>
    <w:rsid w:val="00FF5E96"/>
    <w:rsid w:val="00FF7228"/>
    <w:rsid w:val="00FF7919"/>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40161"/>
  </w:style>
  <w:style w:type="character" w:customStyle="1" w:styleId="a4">
    <w:name w:val="日付 (文字)"/>
    <w:basedOn w:val="a0"/>
    <w:link w:val="a3"/>
    <w:uiPriority w:val="99"/>
    <w:semiHidden/>
    <w:rsid w:val="00C40161"/>
  </w:style>
  <w:style w:type="paragraph" w:styleId="a5">
    <w:name w:val="header"/>
    <w:basedOn w:val="a"/>
    <w:link w:val="a6"/>
    <w:uiPriority w:val="99"/>
    <w:unhideWhenUsed/>
    <w:rsid w:val="00B439AD"/>
    <w:pPr>
      <w:tabs>
        <w:tab w:val="center" w:pos="4252"/>
        <w:tab w:val="right" w:pos="8504"/>
      </w:tabs>
      <w:snapToGrid w:val="0"/>
    </w:pPr>
  </w:style>
  <w:style w:type="character" w:customStyle="1" w:styleId="a6">
    <w:name w:val="ヘッダー (文字)"/>
    <w:basedOn w:val="a0"/>
    <w:link w:val="a5"/>
    <w:uiPriority w:val="99"/>
    <w:rsid w:val="00B439AD"/>
  </w:style>
  <w:style w:type="paragraph" w:styleId="a7">
    <w:name w:val="footer"/>
    <w:basedOn w:val="a"/>
    <w:link w:val="a8"/>
    <w:uiPriority w:val="99"/>
    <w:unhideWhenUsed/>
    <w:rsid w:val="00B439AD"/>
    <w:pPr>
      <w:tabs>
        <w:tab w:val="center" w:pos="4252"/>
        <w:tab w:val="right" w:pos="8504"/>
      </w:tabs>
      <w:snapToGrid w:val="0"/>
    </w:pPr>
  </w:style>
  <w:style w:type="character" w:customStyle="1" w:styleId="a8">
    <w:name w:val="フッター (文字)"/>
    <w:basedOn w:val="a0"/>
    <w:link w:val="a7"/>
    <w:uiPriority w:val="99"/>
    <w:rsid w:val="00B439AD"/>
  </w:style>
  <w:style w:type="paragraph" w:styleId="a9">
    <w:name w:val="Balloon Text"/>
    <w:basedOn w:val="a"/>
    <w:link w:val="aa"/>
    <w:uiPriority w:val="99"/>
    <w:semiHidden/>
    <w:unhideWhenUsed/>
    <w:rsid w:val="00D67A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7A20"/>
    <w:rPr>
      <w:rFonts w:asciiTheme="majorHAnsi" w:eastAsiaTheme="majorEastAsia" w:hAnsiTheme="majorHAnsi" w:cstheme="majorBidi"/>
      <w:sz w:val="18"/>
      <w:szCs w:val="18"/>
    </w:rPr>
  </w:style>
  <w:style w:type="paragraph" w:customStyle="1" w:styleId="ab">
    <w:name w:val="一太郎"/>
    <w:rsid w:val="00650FA5"/>
    <w:pPr>
      <w:widowControl w:val="0"/>
      <w:wordWrap w:val="0"/>
      <w:autoSpaceDE w:val="0"/>
      <w:autoSpaceDN w:val="0"/>
      <w:adjustRightInd w:val="0"/>
      <w:spacing w:line="264" w:lineRule="exact"/>
      <w:jc w:val="both"/>
    </w:pPr>
    <w:rPr>
      <w:rFonts w:ascii="Times New Roman" w:eastAsia="ＭＳ 明朝" w:hAnsi="Times New Roman" w:cs="ＭＳ 明朝"/>
      <w:spacing w:val="-1"/>
      <w:kern w:val="0"/>
      <w:szCs w:val="21"/>
    </w:rPr>
  </w:style>
  <w:style w:type="paragraph" w:styleId="ac">
    <w:name w:val="List Paragraph"/>
    <w:basedOn w:val="a"/>
    <w:uiPriority w:val="34"/>
    <w:qFormat/>
    <w:rsid w:val="00317789"/>
    <w:pPr>
      <w:ind w:leftChars="400" w:left="840"/>
    </w:pPr>
  </w:style>
  <w:style w:type="paragraph" w:styleId="ad">
    <w:name w:val="Plain Text"/>
    <w:basedOn w:val="a"/>
    <w:link w:val="ae"/>
    <w:uiPriority w:val="99"/>
    <w:unhideWhenUsed/>
    <w:rsid w:val="000A36B6"/>
    <w:rPr>
      <w:rFonts w:ascii="ＭＳ 明朝" w:eastAsia="ＭＳ 明朝" w:hAnsi="Courier New" w:cs="Courier New"/>
      <w:szCs w:val="21"/>
    </w:rPr>
  </w:style>
  <w:style w:type="character" w:customStyle="1" w:styleId="ae">
    <w:name w:val="書式なし (文字)"/>
    <w:basedOn w:val="a0"/>
    <w:link w:val="ad"/>
    <w:uiPriority w:val="99"/>
    <w:rsid w:val="000A36B6"/>
    <w:rPr>
      <w:rFonts w:ascii="ＭＳ 明朝" w:eastAsia="ＭＳ 明朝" w:hAnsi="Courier New" w:cs="Courier New"/>
      <w:szCs w:val="21"/>
    </w:rPr>
  </w:style>
  <w:style w:type="character" w:styleId="af">
    <w:name w:val="Hyperlink"/>
    <w:basedOn w:val="a0"/>
    <w:uiPriority w:val="99"/>
    <w:unhideWhenUsed/>
    <w:rsid w:val="00954721"/>
    <w:rPr>
      <w:color w:val="0000FF" w:themeColor="hyperlink"/>
      <w:u w:val="single"/>
    </w:rPr>
  </w:style>
  <w:style w:type="paragraph" w:styleId="af0">
    <w:name w:val="No Spacing"/>
    <w:uiPriority w:val="1"/>
    <w:qFormat/>
    <w:rsid w:val="0052408A"/>
    <w:rPr>
      <w:rFonts w:ascii="Calibri" w:eastAsia="ＭＳ 明朝" w:hAnsi="Calibri" w:cs="DaunPenh"/>
      <w:kern w:val="0"/>
      <w:sz w:val="22"/>
      <w:szCs w:val="36"/>
      <w:lang w:bidi="km-KH"/>
    </w:rPr>
  </w:style>
  <w:style w:type="paragraph" w:styleId="Web">
    <w:name w:val="Normal (Web)"/>
    <w:basedOn w:val="a"/>
    <w:uiPriority w:val="99"/>
    <w:semiHidden/>
    <w:unhideWhenUsed/>
    <w:rsid w:val="000F0AF2"/>
    <w:pPr>
      <w:widowControl/>
      <w:spacing w:before="100" w:beforeAutospacing="1" w:after="100" w:afterAutospacing="1"/>
      <w:jc w:val="left"/>
    </w:pPr>
    <w:rPr>
      <w:rFonts w:ascii="ＭＳ Ｐゴシック" w:eastAsia="ＭＳ Ｐゴシック" w:hAnsi="ＭＳ Ｐゴシック" w:cs="ＭＳ Ｐゴシック"/>
      <w:kern w:val="0"/>
      <w:sz w:val="24"/>
      <w:szCs w:val="24"/>
      <w:lang w:bidi="km-K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40161"/>
  </w:style>
  <w:style w:type="character" w:customStyle="1" w:styleId="a4">
    <w:name w:val="日付 (文字)"/>
    <w:basedOn w:val="a0"/>
    <w:link w:val="a3"/>
    <w:uiPriority w:val="99"/>
    <w:semiHidden/>
    <w:rsid w:val="00C40161"/>
  </w:style>
  <w:style w:type="paragraph" w:styleId="a5">
    <w:name w:val="header"/>
    <w:basedOn w:val="a"/>
    <w:link w:val="a6"/>
    <w:uiPriority w:val="99"/>
    <w:unhideWhenUsed/>
    <w:rsid w:val="00B439AD"/>
    <w:pPr>
      <w:tabs>
        <w:tab w:val="center" w:pos="4252"/>
        <w:tab w:val="right" w:pos="8504"/>
      </w:tabs>
      <w:snapToGrid w:val="0"/>
    </w:pPr>
  </w:style>
  <w:style w:type="character" w:customStyle="1" w:styleId="a6">
    <w:name w:val="ヘッダー (文字)"/>
    <w:basedOn w:val="a0"/>
    <w:link w:val="a5"/>
    <w:uiPriority w:val="99"/>
    <w:rsid w:val="00B439AD"/>
  </w:style>
  <w:style w:type="paragraph" w:styleId="a7">
    <w:name w:val="footer"/>
    <w:basedOn w:val="a"/>
    <w:link w:val="a8"/>
    <w:uiPriority w:val="99"/>
    <w:unhideWhenUsed/>
    <w:rsid w:val="00B439AD"/>
    <w:pPr>
      <w:tabs>
        <w:tab w:val="center" w:pos="4252"/>
        <w:tab w:val="right" w:pos="8504"/>
      </w:tabs>
      <w:snapToGrid w:val="0"/>
    </w:pPr>
  </w:style>
  <w:style w:type="character" w:customStyle="1" w:styleId="a8">
    <w:name w:val="フッター (文字)"/>
    <w:basedOn w:val="a0"/>
    <w:link w:val="a7"/>
    <w:uiPriority w:val="99"/>
    <w:rsid w:val="00B439AD"/>
  </w:style>
  <w:style w:type="paragraph" w:styleId="a9">
    <w:name w:val="Balloon Text"/>
    <w:basedOn w:val="a"/>
    <w:link w:val="aa"/>
    <w:uiPriority w:val="99"/>
    <w:semiHidden/>
    <w:unhideWhenUsed/>
    <w:rsid w:val="00D67A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7A20"/>
    <w:rPr>
      <w:rFonts w:asciiTheme="majorHAnsi" w:eastAsiaTheme="majorEastAsia" w:hAnsiTheme="majorHAnsi" w:cstheme="majorBidi"/>
      <w:sz w:val="18"/>
      <w:szCs w:val="18"/>
    </w:rPr>
  </w:style>
  <w:style w:type="paragraph" w:customStyle="1" w:styleId="ab">
    <w:name w:val="一太郎"/>
    <w:rsid w:val="00650FA5"/>
    <w:pPr>
      <w:widowControl w:val="0"/>
      <w:wordWrap w:val="0"/>
      <w:autoSpaceDE w:val="0"/>
      <w:autoSpaceDN w:val="0"/>
      <w:adjustRightInd w:val="0"/>
      <w:spacing w:line="264" w:lineRule="exact"/>
      <w:jc w:val="both"/>
    </w:pPr>
    <w:rPr>
      <w:rFonts w:ascii="Times New Roman" w:eastAsia="ＭＳ 明朝" w:hAnsi="Times New Roman" w:cs="ＭＳ 明朝"/>
      <w:spacing w:val="-1"/>
      <w:kern w:val="0"/>
      <w:szCs w:val="21"/>
    </w:rPr>
  </w:style>
  <w:style w:type="paragraph" w:styleId="ac">
    <w:name w:val="List Paragraph"/>
    <w:basedOn w:val="a"/>
    <w:uiPriority w:val="34"/>
    <w:qFormat/>
    <w:rsid w:val="00317789"/>
    <w:pPr>
      <w:ind w:leftChars="400" w:left="840"/>
    </w:pPr>
  </w:style>
  <w:style w:type="paragraph" w:styleId="ad">
    <w:name w:val="Plain Text"/>
    <w:basedOn w:val="a"/>
    <w:link w:val="ae"/>
    <w:uiPriority w:val="99"/>
    <w:unhideWhenUsed/>
    <w:rsid w:val="000A36B6"/>
    <w:rPr>
      <w:rFonts w:ascii="ＭＳ 明朝" w:eastAsia="ＭＳ 明朝" w:hAnsi="Courier New" w:cs="Courier New"/>
      <w:szCs w:val="21"/>
    </w:rPr>
  </w:style>
  <w:style w:type="character" w:customStyle="1" w:styleId="ae">
    <w:name w:val="書式なし (文字)"/>
    <w:basedOn w:val="a0"/>
    <w:link w:val="ad"/>
    <w:uiPriority w:val="99"/>
    <w:rsid w:val="000A36B6"/>
    <w:rPr>
      <w:rFonts w:ascii="ＭＳ 明朝" w:eastAsia="ＭＳ 明朝" w:hAnsi="Courier New" w:cs="Courier New"/>
      <w:szCs w:val="21"/>
    </w:rPr>
  </w:style>
  <w:style w:type="character" w:styleId="af">
    <w:name w:val="Hyperlink"/>
    <w:basedOn w:val="a0"/>
    <w:uiPriority w:val="99"/>
    <w:unhideWhenUsed/>
    <w:rsid w:val="00954721"/>
    <w:rPr>
      <w:color w:val="0000FF" w:themeColor="hyperlink"/>
      <w:u w:val="single"/>
    </w:rPr>
  </w:style>
  <w:style w:type="paragraph" w:styleId="af0">
    <w:name w:val="No Spacing"/>
    <w:uiPriority w:val="1"/>
    <w:qFormat/>
    <w:rsid w:val="0052408A"/>
    <w:rPr>
      <w:rFonts w:ascii="Calibri" w:eastAsia="ＭＳ 明朝" w:hAnsi="Calibri" w:cs="DaunPenh"/>
      <w:kern w:val="0"/>
      <w:sz w:val="22"/>
      <w:szCs w:val="36"/>
      <w:lang w:bidi="km-KH"/>
    </w:rPr>
  </w:style>
  <w:style w:type="paragraph" w:styleId="Web">
    <w:name w:val="Normal (Web)"/>
    <w:basedOn w:val="a"/>
    <w:uiPriority w:val="99"/>
    <w:semiHidden/>
    <w:unhideWhenUsed/>
    <w:rsid w:val="000F0AF2"/>
    <w:pPr>
      <w:widowControl/>
      <w:spacing w:before="100" w:beforeAutospacing="1" w:after="100" w:afterAutospacing="1"/>
      <w:jc w:val="left"/>
    </w:pPr>
    <w:rPr>
      <w:rFonts w:ascii="ＭＳ Ｐゴシック" w:eastAsia="ＭＳ Ｐゴシック" w:hAnsi="ＭＳ Ｐゴシック" w:cs="ＭＳ Ｐゴシック"/>
      <w:kern w:val="0"/>
      <w:sz w:val="24"/>
      <w:szCs w:val="24"/>
      <w:lang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hyperlink" Target="http://www.anzen.mofa.go.j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kh.emb-japan.go.jp/"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46502057613169"/>
          <c:y val="0.13682144113429118"/>
          <c:w val="0.55617399676892243"/>
          <c:h val="0.66259463701057986"/>
        </c:manualLayout>
      </c:layout>
      <c:barChart>
        <c:barDir val="col"/>
        <c:grouping val="clustered"/>
        <c:varyColors val="0"/>
        <c:ser>
          <c:idx val="0"/>
          <c:order val="0"/>
          <c:tx>
            <c:strRef>
              <c:f>Sheet1!$B$1</c:f>
              <c:strCache>
                <c:ptCount val="1"/>
                <c:pt idx="0">
                  <c:v>重大犯罪(殺人、強姦、強盗）</c:v>
                </c:pt>
              </c:strCache>
            </c:strRef>
          </c:tx>
          <c:invertIfNegative val="0"/>
          <c:cat>
            <c:numRef>
              <c:f>Sheet1!$A$2:$A$10</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Sheet1!$B$2:$B$10</c:f>
              <c:numCache>
                <c:formatCode>General</c:formatCode>
                <c:ptCount val="9"/>
                <c:pt idx="0">
                  <c:v>1451</c:v>
                </c:pt>
                <c:pt idx="1">
                  <c:v>1318</c:v>
                </c:pt>
                <c:pt idx="2">
                  <c:v>1085</c:v>
                </c:pt>
                <c:pt idx="3">
                  <c:v>1117</c:v>
                </c:pt>
                <c:pt idx="4">
                  <c:v>994</c:v>
                </c:pt>
                <c:pt idx="5">
                  <c:v>860</c:v>
                </c:pt>
                <c:pt idx="6">
                  <c:v>838</c:v>
                </c:pt>
                <c:pt idx="7">
                  <c:v>790</c:v>
                </c:pt>
                <c:pt idx="8">
                  <c:v>716</c:v>
                </c:pt>
              </c:numCache>
            </c:numRef>
          </c:val>
        </c:ser>
        <c:ser>
          <c:idx val="1"/>
          <c:order val="1"/>
          <c:tx>
            <c:strRef>
              <c:f>Sheet1!$C$1</c:f>
              <c:strCache>
                <c:ptCount val="1"/>
                <c:pt idx="0">
                  <c:v>その他</c:v>
                </c:pt>
              </c:strCache>
            </c:strRef>
          </c:tx>
          <c:invertIfNegative val="0"/>
          <c:cat>
            <c:numRef>
              <c:f>Sheet1!$A$2:$A$10</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Sheet1!$C$2:$C$10</c:f>
              <c:numCache>
                <c:formatCode>General</c:formatCode>
                <c:ptCount val="9"/>
                <c:pt idx="0">
                  <c:v>3005</c:v>
                </c:pt>
                <c:pt idx="1">
                  <c:v>2414</c:v>
                </c:pt>
                <c:pt idx="2">
                  <c:v>1796</c:v>
                </c:pt>
                <c:pt idx="3">
                  <c:v>2339</c:v>
                </c:pt>
                <c:pt idx="4">
                  <c:v>2093</c:v>
                </c:pt>
                <c:pt idx="5">
                  <c:v>1995</c:v>
                </c:pt>
                <c:pt idx="6">
                  <c:v>1851</c:v>
                </c:pt>
                <c:pt idx="7">
                  <c:v>1926</c:v>
                </c:pt>
                <c:pt idx="8">
                  <c:v>2098</c:v>
                </c:pt>
              </c:numCache>
            </c:numRef>
          </c:val>
        </c:ser>
        <c:dLbls>
          <c:showLegendKey val="0"/>
          <c:showVal val="0"/>
          <c:showCatName val="0"/>
          <c:showSerName val="0"/>
          <c:showPercent val="0"/>
          <c:showBubbleSize val="0"/>
        </c:dLbls>
        <c:gapWidth val="150"/>
        <c:axId val="81333248"/>
        <c:axId val="88789760"/>
      </c:barChart>
      <c:catAx>
        <c:axId val="81333248"/>
        <c:scaling>
          <c:orientation val="minMax"/>
        </c:scaling>
        <c:delete val="0"/>
        <c:axPos val="b"/>
        <c:numFmt formatCode="General" sourceLinked="1"/>
        <c:majorTickMark val="out"/>
        <c:minorTickMark val="none"/>
        <c:tickLblPos val="nextTo"/>
        <c:txPr>
          <a:bodyPr/>
          <a:lstStyle/>
          <a:p>
            <a:pPr>
              <a:defRPr sz="1600"/>
            </a:pPr>
            <a:endParaRPr lang="ja-JP"/>
          </a:p>
        </c:txPr>
        <c:crossAx val="88789760"/>
        <c:crosses val="autoZero"/>
        <c:auto val="1"/>
        <c:lblAlgn val="ctr"/>
        <c:lblOffset val="100"/>
        <c:noMultiLvlLbl val="0"/>
      </c:catAx>
      <c:valAx>
        <c:axId val="88789760"/>
        <c:scaling>
          <c:orientation val="minMax"/>
        </c:scaling>
        <c:delete val="0"/>
        <c:axPos val="l"/>
        <c:majorGridlines/>
        <c:numFmt formatCode="General" sourceLinked="1"/>
        <c:majorTickMark val="out"/>
        <c:minorTickMark val="none"/>
        <c:tickLblPos val="nextTo"/>
        <c:crossAx val="81333248"/>
        <c:crosses val="autoZero"/>
        <c:crossBetween val="between"/>
        <c:majorUnit val="1000"/>
      </c:valAx>
    </c:plotArea>
    <c:legend>
      <c:legendPos val="t"/>
      <c:layout>
        <c:manualLayout>
          <c:xMode val="edge"/>
          <c:yMode val="edge"/>
          <c:x val="0.15275224541886392"/>
          <c:y val="0"/>
          <c:w val="0.84617727371234563"/>
          <c:h val="9.7731553609274782E-2"/>
        </c:manualLayout>
      </c:layout>
      <c:overlay val="0"/>
      <c:txPr>
        <a:bodyPr/>
        <a:lstStyle/>
        <a:p>
          <a:pPr>
            <a:defRPr sz="1400"/>
          </a:pPr>
          <a:endParaRPr lang="ja-JP"/>
        </a:p>
      </c:txPr>
    </c:legend>
    <c:plotVisOnly val="1"/>
    <c:dispBlanksAs val="gap"/>
    <c:showDLblsOverMax val="0"/>
  </c:chart>
  <c:spPr>
    <a:ln>
      <a:solidFill>
        <a:schemeClr val="bg1"/>
      </a:solidFill>
    </a:ln>
  </c:spPr>
  <c:txPr>
    <a:bodyPr/>
    <a:lstStyle/>
    <a:p>
      <a:pPr>
        <a:defRPr sz="1800"/>
      </a:pPr>
      <a:endParaRPr lang="ja-JP"/>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600" dirty="0" smtClean="0">
                <a:latin typeface="+mn-ea"/>
                <a:ea typeface="+mn-ea"/>
              </a:rPr>
              <a:t>○犯罪種別内訳（</a:t>
            </a:r>
            <a:r>
              <a:rPr lang="en-US" altLang="ja-JP" sz="1600" dirty="0" smtClean="0">
                <a:latin typeface="+mn-ea"/>
                <a:ea typeface="+mn-ea"/>
              </a:rPr>
              <a:t>2,814</a:t>
            </a:r>
            <a:r>
              <a:rPr lang="ja-JP" altLang="en-US" sz="1600" dirty="0" smtClean="0">
                <a:latin typeface="+mn-ea"/>
                <a:ea typeface="+mn-ea"/>
              </a:rPr>
              <a:t>件中）</a:t>
            </a:r>
            <a:endParaRPr lang="ja-JP" altLang="en-US" sz="1600" dirty="0">
              <a:latin typeface="+mn-ea"/>
              <a:ea typeface="+mn-ea"/>
            </a:endParaRPr>
          </a:p>
        </c:rich>
      </c:tx>
      <c:layout>
        <c:manualLayout>
          <c:xMode val="edge"/>
          <c:yMode val="edge"/>
          <c:x val="1.9372349448685308E-2"/>
          <c:y val="3.2000000000000002E-3"/>
        </c:manualLayout>
      </c:layout>
      <c:overlay val="0"/>
    </c:title>
    <c:autoTitleDeleted val="0"/>
    <c:plotArea>
      <c:layout>
        <c:manualLayout>
          <c:layoutTarget val="inner"/>
          <c:xMode val="edge"/>
          <c:yMode val="edge"/>
          <c:x val="0.20125998871833733"/>
          <c:y val="0.18918156883932816"/>
          <c:w val="0.66896360993712245"/>
          <c:h val="0.8105571449238137"/>
        </c:manualLayout>
      </c:layout>
      <c:pieChart>
        <c:varyColors val="1"/>
        <c:ser>
          <c:idx val="0"/>
          <c:order val="0"/>
          <c:explosion val="2"/>
          <c:dLbls>
            <c:dLbl>
              <c:idx val="0"/>
              <c:layout>
                <c:manualLayout>
                  <c:x val="-6.760439616580774E-2"/>
                  <c:y val="0.18969416515243287"/>
                </c:manualLayout>
              </c:layout>
              <c:tx>
                <c:rich>
                  <a:bodyPr/>
                  <a:lstStyle/>
                  <a:p>
                    <a:r>
                      <a:rPr lang="ja-JP" altLang="en-US" sz="1400"/>
                      <a:t>殺人　</a:t>
                    </a:r>
                    <a:r>
                      <a:rPr lang="en-US" altLang="ja-JP" sz="1400"/>
                      <a:t>213</a:t>
                    </a:r>
                  </a:p>
                  <a:p>
                    <a:r>
                      <a:rPr lang="en-US" altLang="ja-JP" sz="1400"/>
                      <a:t>8%</a:t>
                    </a:r>
                  </a:p>
                </c:rich>
              </c:tx>
              <c:showLegendKey val="0"/>
              <c:showVal val="0"/>
              <c:showCatName val="0"/>
              <c:showSerName val="0"/>
              <c:showPercent val="1"/>
              <c:showBubbleSize val="0"/>
            </c:dLbl>
            <c:dLbl>
              <c:idx val="1"/>
              <c:layout>
                <c:manualLayout>
                  <c:x val="4.5652037227937037E-2"/>
                  <c:y val="5.1236053687269023E-2"/>
                </c:manualLayout>
              </c:layout>
              <c:tx>
                <c:rich>
                  <a:bodyPr/>
                  <a:lstStyle/>
                  <a:p>
                    <a:pPr>
                      <a:defRPr/>
                    </a:pPr>
                    <a:r>
                      <a:rPr lang="ja-JP" altLang="en-US" sz="1400"/>
                      <a:t>強姦</a:t>
                    </a:r>
                    <a:r>
                      <a:rPr lang="en-US" altLang="ja-JP" sz="1400"/>
                      <a:t>232</a:t>
                    </a:r>
                  </a:p>
                  <a:p>
                    <a:pPr>
                      <a:defRPr/>
                    </a:pPr>
                    <a:r>
                      <a:rPr lang="en-US" altLang="ja-JP" sz="1400"/>
                      <a:t>8%</a:t>
                    </a:r>
                  </a:p>
                </c:rich>
              </c:tx>
              <c:spPr>
                <a:solidFill>
                  <a:schemeClr val="bg1"/>
                </a:solidFill>
              </c:spPr>
              <c:showLegendKey val="0"/>
              <c:showVal val="0"/>
              <c:showCatName val="0"/>
              <c:showSerName val="0"/>
              <c:showPercent val="1"/>
              <c:showBubbleSize val="0"/>
            </c:dLbl>
            <c:dLbl>
              <c:idx val="2"/>
              <c:layout>
                <c:manualLayout>
                  <c:x val="-0.13228894691035684"/>
                  <c:y val="8.7667970075169174E-2"/>
                </c:manualLayout>
              </c:layout>
              <c:tx>
                <c:rich>
                  <a:bodyPr/>
                  <a:lstStyle/>
                  <a:p>
                    <a:r>
                      <a:rPr lang="ja-JP" altLang="en-US" sz="1400"/>
                      <a:t>強盗</a:t>
                    </a:r>
                    <a:r>
                      <a:rPr lang="en-US" altLang="ja-JP" sz="1400"/>
                      <a:t>251</a:t>
                    </a:r>
                  </a:p>
                  <a:p>
                    <a:r>
                      <a:rPr lang="en-US" altLang="ja-JP" sz="1400"/>
                      <a:t>9%</a:t>
                    </a:r>
                  </a:p>
                </c:rich>
              </c:tx>
              <c:showLegendKey val="0"/>
              <c:showVal val="0"/>
              <c:showCatName val="0"/>
              <c:showSerName val="0"/>
              <c:showPercent val="1"/>
              <c:showBubbleSize val="0"/>
            </c:dLbl>
            <c:dLbl>
              <c:idx val="3"/>
              <c:layout>
                <c:manualLayout>
                  <c:x val="-0.15149752452637155"/>
                  <c:y val="-3.2209737827715358E-3"/>
                </c:manualLayout>
              </c:layout>
              <c:tx>
                <c:rich>
                  <a:bodyPr/>
                  <a:lstStyle/>
                  <a:p>
                    <a:r>
                      <a:rPr lang="ja-JP" altLang="en-US" sz="1400"/>
                      <a:t>窃盗</a:t>
                    </a:r>
                    <a:r>
                      <a:rPr lang="en-US" altLang="ja-JP" sz="1400"/>
                      <a:t>1,128</a:t>
                    </a:r>
                  </a:p>
                  <a:p>
                    <a:r>
                      <a:rPr lang="en-US" altLang="ja-JP" sz="1400"/>
                      <a:t>40%</a:t>
                    </a:r>
                  </a:p>
                </c:rich>
              </c:tx>
              <c:showLegendKey val="0"/>
              <c:showVal val="0"/>
              <c:showCatName val="0"/>
              <c:showSerName val="0"/>
              <c:showPercent val="1"/>
              <c:showBubbleSize val="0"/>
            </c:dLbl>
            <c:dLbl>
              <c:idx val="4"/>
              <c:layout>
                <c:manualLayout>
                  <c:x val="0.23475668674574948"/>
                  <c:y val="9.767207670469763E-2"/>
                </c:manualLayout>
              </c:layout>
              <c:tx>
                <c:rich>
                  <a:bodyPr/>
                  <a:lstStyle/>
                  <a:p>
                    <a:r>
                      <a:rPr lang="ja-JP" altLang="en-US" sz="1400"/>
                      <a:t>傷害</a:t>
                    </a:r>
                    <a:r>
                      <a:rPr lang="en-US" altLang="ja-JP" sz="1400"/>
                      <a:t>791</a:t>
                    </a:r>
                  </a:p>
                  <a:p>
                    <a:r>
                      <a:rPr lang="en-US" altLang="ja-JP" sz="1400"/>
                      <a:t>28%</a:t>
                    </a:r>
                  </a:p>
                </c:rich>
              </c:tx>
              <c:showLegendKey val="0"/>
              <c:showVal val="0"/>
              <c:showCatName val="0"/>
              <c:showSerName val="0"/>
              <c:showPercent val="1"/>
              <c:showBubbleSize val="0"/>
            </c:dLbl>
            <c:dLbl>
              <c:idx val="5"/>
              <c:layout>
                <c:manualLayout>
                  <c:x val="-0.24145763682091945"/>
                  <c:y val="0.15630982924887199"/>
                </c:manualLayout>
              </c:layout>
              <c:tx>
                <c:rich>
                  <a:bodyPr/>
                  <a:lstStyle/>
                  <a:p>
                    <a:r>
                      <a:rPr lang="ja-JP" altLang="en-US" sz="1400"/>
                      <a:t>その他</a:t>
                    </a:r>
                    <a:endParaRPr lang="en-US" altLang="ja-JP" sz="1400"/>
                  </a:p>
                  <a:p>
                    <a:r>
                      <a:rPr lang="en-US" altLang="ja-JP" sz="1400"/>
                      <a:t>205</a:t>
                    </a:r>
                  </a:p>
                  <a:p>
                    <a:r>
                      <a:rPr lang="en-US" altLang="ja-JP" sz="1400"/>
                      <a:t>7%</a:t>
                    </a: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Sheet1!$A$2:$A$7</c:f>
              <c:strCache>
                <c:ptCount val="6"/>
                <c:pt idx="0">
                  <c:v>殺人</c:v>
                </c:pt>
                <c:pt idx="1">
                  <c:v>強姦</c:v>
                </c:pt>
                <c:pt idx="2">
                  <c:v>強盗</c:v>
                </c:pt>
                <c:pt idx="3">
                  <c:v>窃盗</c:v>
                </c:pt>
                <c:pt idx="4">
                  <c:v>傷害</c:v>
                </c:pt>
                <c:pt idx="5">
                  <c:v>その他</c:v>
                </c:pt>
              </c:strCache>
            </c:strRef>
          </c:cat>
          <c:val>
            <c:numRef>
              <c:f>Sheet1!$B$2:$B$7</c:f>
              <c:numCache>
                <c:formatCode>General</c:formatCode>
                <c:ptCount val="6"/>
                <c:pt idx="0">
                  <c:v>213</c:v>
                </c:pt>
                <c:pt idx="1">
                  <c:v>232</c:v>
                </c:pt>
                <c:pt idx="2">
                  <c:v>251</c:v>
                </c:pt>
                <c:pt idx="3">
                  <c:v>1128</c:v>
                </c:pt>
                <c:pt idx="4">
                  <c:v>791</c:v>
                </c:pt>
                <c:pt idx="5">
                  <c:v>199</c:v>
                </c:pt>
              </c:numCache>
            </c:numRef>
          </c:val>
        </c:ser>
        <c:dLbls>
          <c:showLegendKey val="0"/>
          <c:showVal val="0"/>
          <c:showCatName val="0"/>
          <c:showSerName val="0"/>
          <c:showPercent val="1"/>
          <c:showBubbleSize val="0"/>
          <c:showLeaderLines val="1"/>
        </c:dLbls>
        <c:firstSliceAng val="0"/>
      </c:pieChart>
    </c:plotArea>
    <c:plotVisOnly val="1"/>
    <c:dispBlanksAs val="gap"/>
    <c:showDLblsOverMax val="0"/>
  </c:chart>
  <c:spPr>
    <a:solidFill>
      <a:schemeClr val="bg1"/>
    </a:solidFill>
    <a:ln>
      <a:solidFill>
        <a:schemeClr val="bg1"/>
      </a:solidFill>
    </a:ln>
  </c:spPr>
  <c:txPr>
    <a:bodyPr/>
    <a:lstStyle/>
    <a:p>
      <a:pPr>
        <a:defRPr sz="1800"/>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600" dirty="0" smtClean="0">
                <a:latin typeface="+mn-ea"/>
                <a:ea typeface="+mn-ea"/>
              </a:rPr>
              <a:t>○プノンペン犯罪種別（</a:t>
            </a:r>
            <a:r>
              <a:rPr lang="en-US" altLang="ja-JP" sz="1600" dirty="0" smtClean="0">
                <a:latin typeface="+mn-ea"/>
                <a:ea typeface="+mn-ea"/>
              </a:rPr>
              <a:t>844</a:t>
            </a:r>
            <a:r>
              <a:rPr lang="ja-JP" altLang="en-US" sz="1600" dirty="0" smtClean="0">
                <a:latin typeface="+mn-ea"/>
                <a:ea typeface="+mn-ea"/>
              </a:rPr>
              <a:t>件中）</a:t>
            </a:r>
            <a:endParaRPr lang="ja-JP" altLang="en-US" sz="1600" dirty="0">
              <a:latin typeface="+mn-ea"/>
              <a:ea typeface="+mn-ea"/>
            </a:endParaRPr>
          </a:p>
        </c:rich>
      </c:tx>
      <c:layout>
        <c:manualLayout>
          <c:xMode val="edge"/>
          <c:yMode val="edge"/>
          <c:x val="2.5197093982741708E-2"/>
          <c:y val="8.4143025428908E-5"/>
        </c:manualLayout>
      </c:layout>
      <c:overlay val="0"/>
    </c:title>
    <c:autoTitleDeleted val="0"/>
    <c:plotArea>
      <c:layout>
        <c:manualLayout>
          <c:layoutTarget val="inner"/>
          <c:xMode val="edge"/>
          <c:yMode val="edge"/>
          <c:x val="0.20125998871833733"/>
          <c:y val="0.18918156883932816"/>
          <c:w val="0.66896360993712245"/>
          <c:h val="0.8105571449238137"/>
        </c:manualLayout>
      </c:layout>
      <c:pieChart>
        <c:varyColors val="1"/>
        <c:ser>
          <c:idx val="0"/>
          <c:order val="0"/>
          <c:tx>
            <c:strRef>
              <c:f>Sheet1!$B$1</c:f>
              <c:strCache>
                <c:ptCount val="1"/>
                <c:pt idx="0">
                  <c:v>2013年犯罪種別</c:v>
                </c:pt>
              </c:strCache>
            </c:strRef>
          </c:tx>
          <c:dLbls>
            <c:dLbl>
              <c:idx val="0"/>
              <c:layout>
                <c:manualLayout>
                  <c:x val="-2.8291405569663419E-2"/>
                  <c:y val="0.20610427909994397"/>
                </c:manualLayout>
              </c:layout>
              <c:tx>
                <c:rich>
                  <a:bodyPr/>
                  <a:lstStyle/>
                  <a:p>
                    <a:r>
                      <a:rPr lang="ja-JP" altLang="en-US" sz="1200"/>
                      <a:t>殺人　</a:t>
                    </a:r>
                    <a:endParaRPr lang="en-US" altLang="ja-JP" sz="1200"/>
                  </a:p>
                  <a:p>
                    <a:r>
                      <a:rPr lang="en-US" altLang="ja-JP" sz="1200"/>
                      <a:t>37</a:t>
                    </a:r>
                  </a:p>
                  <a:p>
                    <a:r>
                      <a:rPr lang="en-US" altLang="ja-JP" sz="1200"/>
                      <a:t>5%</a:t>
                    </a:r>
                  </a:p>
                </c:rich>
              </c:tx>
              <c:showLegendKey val="0"/>
              <c:showVal val="0"/>
              <c:showCatName val="0"/>
              <c:showSerName val="0"/>
              <c:showPercent val="1"/>
              <c:showBubbleSize val="0"/>
            </c:dLbl>
            <c:dLbl>
              <c:idx val="1"/>
              <c:layout>
                <c:manualLayout>
                  <c:x val="0.10070750436937842"/>
                  <c:y val="9.3862691320888259E-2"/>
                </c:manualLayout>
              </c:layout>
              <c:tx>
                <c:rich>
                  <a:bodyPr/>
                  <a:lstStyle/>
                  <a:p>
                    <a:r>
                      <a:rPr lang="ja-JP" altLang="en-US" sz="1400"/>
                      <a:t>強姦</a:t>
                    </a:r>
                    <a:endParaRPr lang="en-US" altLang="ja-JP" sz="1400"/>
                  </a:p>
                  <a:p>
                    <a:r>
                      <a:rPr lang="en-US" altLang="ja-JP" sz="1400"/>
                      <a:t>31</a:t>
                    </a:r>
                  </a:p>
                  <a:p>
                    <a:r>
                      <a:rPr lang="en-US" altLang="ja-JP" sz="1400"/>
                      <a:t>4%</a:t>
                    </a:r>
                  </a:p>
                </c:rich>
              </c:tx>
              <c:showLegendKey val="0"/>
              <c:showVal val="0"/>
              <c:showCatName val="0"/>
              <c:showSerName val="0"/>
              <c:showPercent val="1"/>
              <c:showBubbleSize val="0"/>
            </c:dLbl>
            <c:dLbl>
              <c:idx val="2"/>
              <c:layout>
                <c:manualLayout>
                  <c:x val="-0.17633410672853828"/>
                  <c:y val="0.1371467751924268"/>
                </c:manualLayout>
              </c:layout>
              <c:tx>
                <c:rich>
                  <a:bodyPr/>
                  <a:lstStyle/>
                  <a:p>
                    <a:r>
                      <a:rPr lang="ja-JP" altLang="en-US" sz="1400"/>
                      <a:t>強盗</a:t>
                    </a:r>
                    <a:r>
                      <a:rPr lang="en-US" altLang="ja-JP" sz="1400"/>
                      <a:t>119</a:t>
                    </a:r>
                  </a:p>
                  <a:p>
                    <a:r>
                      <a:rPr lang="en-US" altLang="ja-JP" sz="1400"/>
                      <a:t>14%</a:t>
                    </a:r>
                  </a:p>
                </c:rich>
              </c:tx>
              <c:showLegendKey val="0"/>
              <c:showVal val="0"/>
              <c:showCatName val="0"/>
              <c:showSerName val="0"/>
              <c:showPercent val="1"/>
              <c:showBubbleSize val="0"/>
            </c:dLbl>
            <c:dLbl>
              <c:idx val="3"/>
              <c:layout>
                <c:manualLayout>
                  <c:x val="-3.0848116143254715E-2"/>
                  <c:y val="-5.9400749063670412E-2"/>
                </c:manualLayout>
              </c:layout>
              <c:tx>
                <c:rich>
                  <a:bodyPr/>
                  <a:lstStyle/>
                  <a:p>
                    <a:r>
                      <a:rPr lang="ja-JP" altLang="en-US" sz="1400"/>
                      <a:t>窃盗</a:t>
                    </a:r>
                    <a:r>
                      <a:rPr lang="en-US" altLang="ja-JP" sz="1400"/>
                      <a:t>446</a:t>
                    </a:r>
                  </a:p>
                  <a:p>
                    <a:r>
                      <a:rPr lang="en-US" altLang="ja-JP" sz="1400"/>
                      <a:t>51%</a:t>
                    </a:r>
                  </a:p>
                </c:rich>
              </c:tx>
              <c:showLegendKey val="0"/>
              <c:showVal val="0"/>
              <c:showCatName val="0"/>
              <c:showSerName val="0"/>
              <c:showPercent val="1"/>
              <c:showBubbleSize val="0"/>
            </c:dLbl>
            <c:dLbl>
              <c:idx val="4"/>
              <c:layout>
                <c:manualLayout>
                  <c:x val="0.17171395338923701"/>
                  <c:y val="0.14931670058096672"/>
                </c:manualLayout>
              </c:layout>
              <c:tx>
                <c:rich>
                  <a:bodyPr/>
                  <a:lstStyle/>
                  <a:p>
                    <a:r>
                      <a:rPr lang="ja-JP" altLang="en-US" sz="1400"/>
                      <a:t>傷害</a:t>
                    </a:r>
                    <a:r>
                      <a:rPr lang="en-US" altLang="ja-JP" sz="1400"/>
                      <a:t>158</a:t>
                    </a:r>
                  </a:p>
                  <a:p>
                    <a:r>
                      <a:rPr lang="en-US" altLang="ja-JP" sz="1400"/>
                      <a:t>19%</a:t>
                    </a:r>
                  </a:p>
                </c:rich>
              </c:tx>
              <c:showLegendKey val="0"/>
              <c:showVal val="0"/>
              <c:showCatName val="0"/>
              <c:showSerName val="0"/>
              <c:showPercent val="1"/>
              <c:showBubbleSize val="0"/>
            </c:dLbl>
            <c:dLbl>
              <c:idx val="5"/>
              <c:layout>
                <c:manualLayout>
                  <c:x val="-0.21052182862293026"/>
                  <c:y val="0.11885664572827272"/>
                </c:manualLayout>
              </c:layout>
              <c:tx>
                <c:rich>
                  <a:bodyPr/>
                  <a:lstStyle/>
                  <a:p>
                    <a:r>
                      <a:rPr lang="ja-JP" altLang="en-US" sz="1400"/>
                      <a:t>その他</a:t>
                    </a:r>
                    <a:endParaRPr lang="en-US" altLang="ja-JP" sz="1400"/>
                  </a:p>
                  <a:p>
                    <a:r>
                      <a:rPr lang="en-US" altLang="ja-JP" sz="1400"/>
                      <a:t>53</a:t>
                    </a:r>
                  </a:p>
                  <a:p>
                    <a:r>
                      <a:rPr lang="en-US" altLang="ja-JP" sz="1400"/>
                      <a:t>7%</a:t>
                    </a: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Sheet1!$A$2:$A$7</c:f>
              <c:strCache>
                <c:ptCount val="6"/>
                <c:pt idx="0">
                  <c:v>殺人</c:v>
                </c:pt>
                <c:pt idx="1">
                  <c:v>強姦</c:v>
                </c:pt>
                <c:pt idx="2">
                  <c:v>強盗</c:v>
                </c:pt>
                <c:pt idx="3">
                  <c:v>窃盗</c:v>
                </c:pt>
                <c:pt idx="4">
                  <c:v>傷害</c:v>
                </c:pt>
                <c:pt idx="5">
                  <c:v>その他</c:v>
                </c:pt>
              </c:strCache>
            </c:strRef>
          </c:cat>
          <c:val>
            <c:numRef>
              <c:f>Sheet1!$B$2:$B$7</c:f>
              <c:numCache>
                <c:formatCode>General</c:formatCode>
                <c:ptCount val="6"/>
                <c:pt idx="0">
                  <c:v>37</c:v>
                </c:pt>
                <c:pt idx="1">
                  <c:v>31</c:v>
                </c:pt>
                <c:pt idx="2">
                  <c:v>119</c:v>
                </c:pt>
                <c:pt idx="3">
                  <c:v>446</c:v>
                </c:pt>
                <c:pt idx="4">
                  <c:v>158</c:v>
                </c:pt>
                <c:pt idx="5">
                  <c:v>53</c:v>
                </c:pt>
              </c:numCache>
            </c:numRef>
          </c:val>
        </c:ser>
        <c:dLbls>
          <c:showLegendKey val="0"/>
          <c:showVal val="0"/>
          <c:showCatName val="0"/>
          <c:showSerName val="0"/>
          <c:showPercent val="1"/>
          <c:showBubbleSize val="0"/>
          <c:showLeaderLines val="1"/>
        </c:dLbls>
        <c:firstSliceAng val="0"/>
      </c:pieChart>
    </c:plotArea>
    <c:plotVisOnly val="1"/>
    <c:dispBlanksAs val="gap"/>
    <c:showDLblsOverMax val="0"/>
  </c:chart>
  <c:spPr>
    <a:ln>
      <a:solidFill>
        <a:schemeClr val="bg1"/>
      </a:solidFill>
    </a:ln>
  </c:spPr>
  <c:txPr>
    <a:bodyPr/>
    <a:lstStyle/>
    <a:p>
      <a:pPr>
        <a:defRPr sz="1800"/>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500" b="1"/>
            </a:pPr>
            <a:r>
              <a:rPr lang="ja-JP" altLang="en-US" sz="1600" b="1" dirty="0" smtClean="0">
                <a:latin typeface="+mn-ea"/>
                <a:ea typeface="+mn-ea"/>
              </a:rPr>
              <a:t>○シェムリアップ犯罪種別</a:t>
            </a:r>
            <a:endParaRPr lang="en-US" altLang="ja-JP" sz="1600" b="1" dirty="0" smtClean="0">
              <a:latin typeface="+mn-ea"/>
              <a:ea typeface="+mn-ea"/>
            </a:endParaRPr>
          </a:p>
          <a:p>
            <a:pPr algn="l">
              <a:defRPr sz="1500" b="1"/>
            </a:pPr>
            <a:r>
              <a:rPr lang="ja-JP" altLang="en-US" sz="1600" b="1" dirty="0" smtClean="0">
                <a:latin typeface="+mn-ea"/>
                <a:ea typeface="+mn-ea"/>
              </a:rPr>
              <a:t>　（</a:t>
            </a:r>
            <a:r>
              <a:rPr lang="en-US" altLang="ja-JP" sz="1600" b="1" dirty="0" smtClean="0">
                <a:latin typeface="+mn-ea"/>
                <a:ea typeface="+mn-ea"/>
              </a:rPr>
              <a:t>25</a:t>
            </a:r>
            <a:r>
              <a:rPr lang="ja-JP" altLang="en-US" sz="1600" b="1" dirty="0" smtClean="0">
                <a:latin typeface="+mn-ea"/>
                <a:ea typeface="+mn-ea"/>
              </a:rPr>
              <a:t>件中）</a:t>
            </a:r>
            <a:endParaRPr lang="ja-JP" altLang="en-US" sz="1600" b="1" dirty="0">
              <a:latin typeface="+mn-ea"/>
              <a:ea typeface="+mn-ea"/>
            </a:endParaRPr>
          </a:p>
        </c:rich>
      </c:tx>
      <c:layout>
        <c:manualLayout>
          <c:xMode val="edge"/>
          <c:yMode val="edge"/>
          <c:x val="1.1212403553964108E-3"/>
          <c:y val="5.0485815257344803E-5"/>
        </c:manualLayout>
      </c:layout>
      <c:overlay val="0"/>
    </c:title>
    <c:autoTitleDeleted val="0"/>
    <c:plotArea>
      <c:layout>
        <c:manualLayout>
          <c:layoutTarget val="inner"/>
          <c:xMode val="edge"/>
          <c:yMode val="edge"/>
          <c:x val="0.20125998871833733"/>
          <c:y val="0.18918156883932816"/>
          <c:w val="0.66896360993712245"/>
          <c:h val="0.8105571449238137"/>
        </c:manualLayout>
      </c:layout>
      <c:pieChart>
        <c:varyColors val="1"/>
        <c:ser>
          <c:idx val="0"/>
          <c:order val="0"/>
          <c:dLbls>
            <c:dLbl>
              <c:idx val="0"/>
              <c:layout>
                <c:manualLayout>
                  <c:x val="-0.21699934839931551"/>
                  <c:y val="0.11247161520540269"/>
                </c:manualLayout>
              </c:layout>
              <c:tx>
                <c:rich>
                  <a:bodyPr/>
                  <a:lstStyle/>
                  <a:p>
                    <a:r>
                      <a:rPr lang="ja-JP" altLang="en-US" sz="1400"/>
                      <a:t>殺人</a:t>
                    </a:r>
                    <a:r>
                      <a:rPr lang="en-US" altLang="ja-JP" sz="1400"/>
                      <a:t>10</a:t>
                    </a:r>
                  </a:p>
                  <a:p>
                    <a:r>
                      <a:rPr lang="en-US" altLang="ja-JP" sz="1400"/>
                      <a:t>40%</a:t>
                    </a:r>
                  </a:p>
                </c:rich>
              </c:tx>
              <c:showLegendKey val="0"/>
              <c:showVal val="0"/>
              <c:showCatName val="0"/>
              <c:showSerName val="0"/>
              <c:showPercent val="1"/>
              <c:showBubbleSize val="0"/>
            </c:dLbl>
            <c:dLbl>
              <c:idx val="1"/>
              <c:delete val="1"/>
            </c:dLbl>
            <c:dLbl>
              <c:idx val="2"/>
              <c:layout>
                <c:manualLayout>
                  <c:x val="-4.3310131477184842E-2"/>
                  <c:y val="-3.7453183520599252E-2"/>
                </c:manualLayout>
              </c:layout>
              <c:tx>
                <c:rich>
                  <a:bodyPr/>
                  <a:lstStyle/>
                  <a:p>
                    <a:r>
                      <a:rPr lang="ja-JP" altLang="en-US" sz="1400"/>
                      <a:t>強盗</a:t>
                    </a:r>
                    <a:endParaRPr lang="en-US" altLang="ja-JP" sz="1400"/>
                  </a:p>
                  <a:p>
                    <a:r>
                      <a:rPr lang="en-US" altLang="ja-JP" sz="1400"/>
                      <a:t>4</a:t>
                    </a:r>
                  </a:p>
                  <a:p>
                    <a:r>
                      <a:rPr lang="en-US" altLang="ja-JP" sz="1400"/>
                      <a:t>16%</a:t>
                    </a:r>
                  </a:p>
                </c:rich>
              </c:tx>
              <c:showLegendKey val="0"/>
              <c:showVal val="0"/>
              <c:showCatName val="0"/>
              <c:showSerName val="0"/>
              <c:showPercent val="1"/>
              <c:showBubbleSize val="0"/>
            </c:dLbl>
            <c:dLbl>
              <c:idx val="3"/>
              <c:layout>
                <c:manualLayout>
                  <c:x val="0.20508638276363947"/>
                  <c:y val="-8.561797752808982E-2"/>
                </c:manualLayout>
              </c:layout>
              <c:tx>
                <c:rich>
                  <a:bodyPr/>
                  <a:lstStyle/>
                  <a:p>
                    <a:r>
                      <a:rPr lang="ja-JP" altLang="en-US" sz="1400"/>
                      <a:t>窃盗</a:t>
                    </a:r>
                    <a:endParaRPr lang="en-US" altLang="ja-JP" sz="1400"/>
                  </a:p>
                  <a:p>
                    <a:r>
                      <a:rPr lang="en-US" altLang="ja-JP" sz="1400"/>
                      <a:t>7</a:t>
                    </a:r>
                  </a:p>
                  <a:p>
                    <a:r>
                      <a:rPr lang="en-US" altLang="ja-JP" sz="1400"/>
                      <a:t>28%</a:t>
                    </a:r>
                  </a:p>
                </c:rich>
              </c:tx>
              <c:showLegendKey val="0"/>
              <c:showVal val="0"/>
              <c:showCatName val="0"/>
              <c:showSerName val="0"/>
              <c:showPercent val="1"/>
              <c:showBubbleSize val="0"/>
            </c:dLbl>
            <c:dLbl>
              <c:idx val="4"/>
              <c:layout>
                <c:manualLayout>
                  <c:x val="0.12840382191205219"/>
                  <c:y val="0.22796838597422514"/>
                </c:manualLayout>
              </c:layout>
              <c:tx>
                <c:rich>
                  <a:bodyPr/>
                  <a:lstStyle/>
                  <a:p>
                    <a:r>
                      <a:rPr lang="ja-JP" altLang="en-US" sz="1400"/>
                      <a:t>傷害</a:t>
                    </a:r>
                    <a:endParaRPr lang="en-US" altLang="ja-JP" sz="1400"/>
                  </a:p>
                  <a:p>
                    <a:r>
                      <a:rPr lang="en-US" altLang="ja-JP" sz="1400"/>
                      <a:t>3</a:t>
                    </a:r>
                  </a:p>
                  <a:p>
                    <a:r>
                      <a:rPr lang="en-US" altLang="ja-JP" sz="1400"/>
                      <a:t>12%</a:t>
                    </a:r>
                  </a:p>
                </c:rich>
              </c:tx>
              <c:showLegendKey val="0"/>
              <c:showVal val="0"/>
              <c:showCatName val="0"/>
              <c:showSerName val="0"/>
              <c:showPercent val="1"/>
              <c:showBubbleSize val="0"/>
            </c:dLbl>
            <c:dLbl>
              <c:idx val="5"/>
              <c:layout>
                <c:manualLayout>
                  <c:x val="-0.22289615190212592"/>
                  <c:y val="0.15256451089681206"/>
                </c:manualLayout>
              </c:layout>
              <c:tx>
                <c:rich>
                  <a:bodyPr/>
                  <a:lstStyle/>
                  <a:p>
                    <a:r>
                      <a:rPr lang="ja-JP" altLang="en-US" sz="1100"/>
                      <a:t>その他</a:t>
                    </a:r>
                    <a:endParaRPr lang="en-US" altLang="ja-JP" sz="1100"/>
                  </a:p>
                  <a:p>
                    <a:r>
                      <a:rPr lang="en-US" altLang="ja-JP" sz="1100"/>
                      <a:t>1</a:t>
                    </a:r>
                  </a:p>
                  <a:p>
                    <a:r>
                      <a:rPr lang="en-US" altLang="ja-JP" sz="1100"/>
                      <a:t>4%</a:t>
                    </a: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Sheet1!$A$2:$A$7</c:f>
              <c:strCache>
                <c:ptCount val="6"/>
                <c:pt idx="0">
                  <c:v>殺人</c:v>
                </c:pt>
                <c:pt idx="1">
                  <c:v>強姦</c:v>
                </c:pt>
                <c:pt idx="2">
                  <c:v>強盗</c:v>
                </c:pt>
                <c:pt idx="3">
                  <c:v>窃盗</c:v>
                </c:pt>
                <c:pt idx="4">
                  <c:v>傷害</c:v>
                </c:pt>
                <c:pt idx="5">
                  <c:v>その他</c:v>
                </c:pt>
              </c:strCache>
            </c:strRef>
          </c:cat>
          <c:val>
            <c:numRef>
              <c:f>Sheet1!$B$2:$B$7</c:f>
              <c:numCache>
                <c:formatCode>General</c:formatCode>
                <c:ptCount val="6"/>
                <c:pt idx="0">
                  <c:v>10</c:v>
                </c:pt>
                <c:pt idx="1">
                  <c:v>0</c:v>
                </c:pt>
                <c:pt idx="2">
                  <c:v>4</c:v>
                </c:pt>
                <c:pt idx="3">
                  <c:v>7</c:v>
                </c:pt>
                <c:pt idx="4">
                  <c:v>3</c:v>
                </c:pt>
                <c:pt idx="5">
                  <c:v>1</c:v>
                </c:pt>
              </c:numCache>
            </c:numRef>
          </c:val>
        </c:ser>
        <c:dLbls>
          <c:showLegendKey val="0"/>
          <c:showVal val="0"/>
          <c:showCatName val="0"/>
          <c:showSerName val="0"/>
          <c:showPercent val="1"/>
          <c:showBubbleSize val="0"/>
          <c:showLeaderLines val="1"/>
        </c:dLbls>
        <c:firstSliceAng val="0"/>
      </c:pieChart>
    </c:plotArea>
    <c:plotVisOnly val="1"/>
    <c:dispBlanksAs val="gap"/>
    <c:showDLblsOverMax val="0"/>
  </c:chart>
  <c:spPr>
    <a:ln>
      <a:solidFill>
        <a:schemeClr val="bg1"/>
      </a:solidFill>
    </a:ln>
  </c:spPr>
  <c:txPr>
    <a:bodyPr/>
    <a:lstStyle/>
    <a:p>
      <a:pPr>
        <a:defRPr sz="1800"/>
      </a:pPr>
      <a:endParaRPr lang="ja-JP"/>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ja-JP" altLang="en-US" sz="1600" dirty="0">
                <a:latin typeface="AR Pゴシック体M" panose="020B0600000000000000" pitchFamily="50" charset="-128"/>
                <a:ea typeface="AR Pゴシック体M" panose="020B0600000000000000" pitchFamily="50" charset="-128"/>
              </a:rPr>
              <a:t>○邦人被害犯罪件数内訳（</a:t>
            </a:r>
            <a:r>
              <a:rPr lang="en-US" altLang="ja-JP" sz="1600" dirty="0">
                <a:latin typeface="AR Pゴシック体M" panose="020B0600000000000000" pitchFamily="50" charset="-128"/>
                <a:ea typeface="AR Pゴシック体M" panose="020B0600000000000000" pitchFamily="50" charset="-128"/>
              </a:rPr>
              <a:t>96</a:t>
            </a:r>
            <a:r>
              <a:rPr lang="ja-JP" altLang="en-US" sz="1600" dirty="0">
                <a:latin typeface="AR Pゴシック体M" panose="020B0600000000000000" pitchFamily="50" charset="-128"/>
                <a:ea typeface="AR Pゴシック体M" panose="020B0600000000000000" pitchFamily="50" charset="-128"/>
              </a:rPr>
              <a:t>件中）</a:t>
            </a:r>
            <a:endParaRPr lang="zh-TW" altLang="en-US" sz="1600" dirty="0">
              <a:latin typeface="AR Pゴシック体M" panose="020B0600000000000000" pitchFamily="50" charset="-128"/>
              <a:ea typeface="AR Pゴシック体M" panose="020B0600000000000000" pitchFamily="50" charset="-128"/>
            </a:endParaRPr>
          </a:p>
        </c:rich>
      </c:tx>
      <c:layout>
        <c:manualLayout>
          <c:xMode val="edge"/>
          <c:yMode val="edge"/>
          <c:x val="0.11220523681828276"/>
          <c:y val="2.7918672366038432E-3"/>
        </c:manualLayout>
      </c:layout>
      <c:overlay val="0"/>
    </c:title>
    <c:autoTitleDeleted val="0"/>
    <c:plotArea>
      <c:layout/>
      <c:pieChart>
        <c:varyColors val="1"/>
        <c:ser>
          <c:idx val="0"/>
          <c:order val="0"/>
          <c:tx>
            <c:strRef>
              <c:f>Sheet1!$B$1</c:f>
              <c:strCache>
                <c:ptCount val="1"/>
                <c:pt idx="0">
                  <c:v>2014年下半期犯罪統計（9件）</c:v>
                </c:pt>
              </c:strCache>
            </c:strRef>
          </c:tx>
          <c:dLbls>
            <c:dLbl>
              <c:idx val="0"/>
              <c:layout>
                <c:manualLayout>
                  <c:x val="-0.26030391537283437"/>
                  <c:y val="2.2456140350877191E-2"/>
                </c:manualLayout>
              </c:layout>
              <c:tx>
                <c:rich>
                  <a:bodyPr/>
                  <a:lstStyle/>
                  <a:p>
                    <a:r>
                      <a:rPr lang="ja-JP" altLang="en-US" sz="1200"/>
                      <a:t>ひった　　くり</a:t>
                    </a:r>
                    <a:endParaRPr lang="en-US" altLang="ja-JP" sz="1200"/>
                  </a:p>
                  <a:p>
                    <a:r>
                      <a:rPr lang="en-US" altLang="en-US" sz="1200"/>
                      <a:t>39</a:t>
                    </a:r>
                  </a:p>
                  <a:p>
                    <a:r>
                      <a:rPr lang="en-US" altLang="en-US" sz="1200"/>
                      <a:t>41%</a:t>
                    </a:r>
                  </a:p>
                  <a:p>
                    <a:endParaRPr lang="en-US" altLang="en-US"/>
                  </a:p>
                </c:rich>
              </c:tx>
              <c:showLegendKey val="0"/>
              <c:showVal val="1"/>
              <c:showCatName val="0"/>
              <c:showSerName val="0"/>
              <c:showPercent val="0"/>
              <c:showBubbleSize val="0"/>
            </c:dLbl>
            <c:dLbl>
              <c:idx val="1"/>
              <c:layout>
                <c:manualLayout>
                  <c:x val="5.593227093901766E-4"/>
                  <c:y val="-0.1018217985909656"/>
                </c:manualLayout>
              </c:layout>
              <c:tx>
                <c:rich>
                  <a:bodyPr/>
                  <a:lstStyle/>
                  <a:p>
                    <a:r>
                      <a:rPr lang="ja-JP" altLang="en-US" sz="1200"/>
                      <a:t>いかさま賭博</a:t>
                    </a:r>
                    <a:endParaRPr lang="en-US" altLang="ja-JP" sz="1200"/>
                  </a:p>
                  <a:p>
                    <a:r>
                      <a:rPr lang="en-US" altLang="en-US" sz="1200"/>
                      <a:t>18</a:t>
                    </a:r>
                  </a:p>
                  <a:p>
                    <a:r>
                      <a:rPr lang="en-US" altLang="en-US" sz="1200"/>
                      <a:t>19%</a:t>
                    </a:r>
                  </a:p>
                  <a:p>
                    <a:endParaRPr lang="en-US" altLang="en-US" sz="1400"/>
                  </a:p>
                </c:rich>
              </c:tx>
              <c:showLegendKey val="0"/>
              <c:showVal val="1"/>
              <c:showCatName val="0"/>
              <c:showSerName val="0"/>
              <c:showPercent val="0"/>
              <c:showBubbleSize val="0"/>
            </c:dLbl>
            <c:dLbl>
              <c:idx val="2"/>
              <c:layout>
                <c:manualLayout>
                  <c:x val="-8.3548374240638573E-2"/>
                  <c:y val="-4.4525486945710731E-3"/>
                </c:manualLayout>
              </c:layout>
              <c:tx>
                <c:rich>
                  <a:bodyPr/>
                  <a:lstStyle/>
                  <a:p>
                    <a:r>
                      <a:rPr lang="ja-JP" altLang="en-US" sz="1200"/>
                      <a:t>強盗</a:t>
                    </a:r>
                    <a:endParaRPr lang="en-US" altLang="ja-JP" sz="1200"/>
                  </a:p>
                  <a:p>
                    <a:r>
                      <a:rPr lang="en-US" altLang="ja-JP" sz="1200"/>
                      <a:t>5</a:t>
                    </a:r>
                    <a:endParaRPr lang="en-US" altLang="en-US" sz="1200"/>
                  </a:p>
                  <a:p>
                    <a:r>
                      <a:rPr lang="en-US" altLang="en-US" sz="1200"/>
                      <a:t>5%</a:t>
                    </a:r>
                    <a:endParaRPr lang="en-US" altLang="en-US"/>
                  </a:p>
                </c:rich>
              </c:tx>
              <c:showLegendKey val="0"/>
              <c:showVal val="1"/>
              <c:showCatName val="0"/>
              <c:showSerName val="0"/>
              <c:showPercent val="0"/>
              <c:showBubbleSize val="0"/>
            </c:dLbl>
            <c:dLbl>
              <c:idx val="3"/>
              <c:layout/>
              <c:tx>
                <c:rich>
                  <a:bodyPr/>
                  <a:lstStyle/>
                  <a:p>
                    <a:r>
                      <a:rPr lang="ja-JP" altLang="en-US" sz="1200" dirty="0" smtClean="0"/>
                      <a:t>空き巣</a:t>
                    </a:r>
                    <a:endParaRPr lang="en-US" altLang="ja-JP" sz="1200" dirty="0" smtClean="0"/>
                  </a:p>
                  <a:p>
                    <a:r>
                      <a:rPr lang="en-US" altLang="ja-JP" sz="1200" dirty="0" smtClean="0"/>
                      <a:t>11</a:t>
                    </a:r>
                  </a:p>
                  <a:p>
                    <a:r>
                      <a:rPr lang="en-US" altLang="ja-JP" sz="1200" dirty="0" smtClean="0"/>
                      <a:t>11%</a:t>
                    </a:r>
                  </a:p>
                  <a:p>
                    <a:endParaRPr lang="en-US" altLang="ja-JP" dirty="0" smtClean="0"/>
                  </a:p>
                </c:rich>
              </c:tx>
              <c:showLegendKey val="0"/>
              <c:showVal val="1"/>
              <c:showCatName val="0"/>
              <c:showSerName val="0"/>
              <c:showPercent val="0"/>
              <c:showBubbleSize val="0"/>
            </c:dLbl>
            <c:dLbl>
              <c:idx val="4"/>
              <c:layout>
                <c:manualLayout>
                  <c:x val="0"/>
                  <c:y val="-0.24459113137173644"/>
                </c:manualLayout>
              </c:layout>
              <c:tx>
                <c:rich>
                  <a:bodyPr/>
                  <a:lstStyle/>
                  <a:p>
                    <a:r>
                      <a:rPr lang="ja-JP" altLang="en-US" sz="1200"/>
                      <a:t>事務所荒し</a:t>
                    </a:r>
                    <a:r>
                      <a:rPr lang="en-US" altLang="en-US" sz="1200"/>
                      <a:t>2</a:t>
                    </a:r>
                  </a:p>
                  <a:p>
                    <a:r>
                      <a:rPr lang="en-US" altLang="en-US" sz="1200"/>
                      <a:t>2%</a:t>
                    </a:r>
                  </a:p>
                </c:rich>
              </c:tx>
              <c:showLegendKey val="0"/>
              <c:showVal val="1"/>
              <c:showCatName val="0"/>
              <c:showSerName val="0"/>
              <c:showPercent val="0"/>
              <c:showBubbleSize val="0"/>
            </c:dLbl>
            <c:dLbl>
              <c:idx val="5"/>
              <c:layout>
                <c:manualLayout>
                  <c:x val="0.17845810488439487"/>
                  <c:y val="0.10401259842519685"/>
                </c:manualLayout>
              </c:layout>
              <c:tx>
                <c:rich>
                  <a:bodyPr/>
                  <a:lstStyle/>
                  <a:p>
                    <a:r>
                      <a:rPr lang="ja-JP" altLang="en-US" sz="1200"/>
                      <a:t>すり</a:t>
                    </a:r>
                    <a:endParaRPr lang="en-US" altLang="ja-JP" sz="1200"/>
                  </a:p>
                  <a:p>
                    <a:r>
                      <a:rPr lang="en-US" altLang="en-US" sz="1200"/>
                      <a:t>11</a:t>
                    </a:r>
                  </a:p>
                  <a:p>
                    <a:r>
                      <a:rPr lang="en-US" altLang="en-US" sz="1200"/>
                      <a:t>11%</a:t>
                    </a:r>
                  </a:p>
                </c:rich>
              </c:tx>
              <c:showLegendKey val="0"/>
              <c:showVal val="1"/>
              <c:showCatName val="0"/>
              <c:showSerName val="0"/>
              <c:showPercent val="0"/>
              <c:showBubbleSize val="0"/>
            </c:dLbl>
            <c:dLbl>
              <c:idx val="6"/>
              <c:layout/>
              <c:tx>
                <c:rich>
                  <a:bodyPr/>
                  <a:lstStyle/>
                  <a:p>
                    <a:r>
                      <a:rPr lang="ja-JP" altLang="en-US" sz="1200"/>
                      <a:t>置き引き</a:t>
                    </a:r>
                    <a:endParaRPr lang="en-US" altLang="ja-JP" sz="1200"/>
                  </a:p>
                  <a:p>
                    <a:r>
                      <a:rPr lang="en-US" altLang="ja-JP" sz="1200"/>
                      <a:t>8</a:t>
                    </a:r>
                  </a:p>
                  <a:p>
                    <a:r>
                      <a:rPr lang="en-US" altLang="en-US" sz="1200"/>
                      <a:t>8%</a:t>
                    </a:r>
                  </a:p>
                </c:rich>
              </c:tx>
              <c:showLegendKey val="0"/>
              <c:showVal val="1"/>
              <c:showCatName val="0"/>
              <c:showSerName val="0"/>
              <c:showPercent val="0"/>
              <c:showBubbleSize val="0"/>
            </c:dLbl>
            <c:dLbl>
              <c:idx val="7"/>
              <c:layout>
                <c:manualLayout>
                  <c:x val="0.25581088697969151"/>
                  <c:y val="4.7602154993783676E-3"/>
                </c:manualLayout>
              </c:layout>
              <c:tx>
                <c:rich>
                  <a:bodyPr/>
                  <a:lstStyle/>
                  <a:p>
                    <a:r>
                      <a:rPr lang="ja-JP" altLang="en-US" sz="1200"/>
                      <a:t>横領</a:t>
                    </a:r>
                    <a:r>
                      <a:rPr lang="en-US" altLang="en-US" sz="1200"/>
                      <a:t>2</a:t>
                    </a:r>
                  </a:p>
                  <a:p>
                    <a:r>
                      <a:rPr lang="en-US" altLang="en-US" sz="1200"/>
                      <a:t>2%</a:t>
                    </a:r>
                  </a:p>
                </c:rich>
              </c:tx>
              <c:showLegendKey val="0"/>
              <c:showVal val="1"/>
              <c:showCatName val="0"/>
              <c:showSerName val="0"/>
              <c:showPercent val="0"/>
              <c:showBubbleSize val="0"/>
            </c:dLbl>
            <c:txPr>
              <a:bodyPr/>
              <a:lstStyle/>
              <a:p>
                <a:pPr>
                  <a:defRPr sz="1200"/>
                </a:pPr>
                <a:endParaRPr lang="ja-JP"/>
              </a:p>
            </c:txPr>
            <c:showLegendKey val="0"/>
            <c:showVal val="1"/>
            <c:showCatName val="0"/>
            <c:showSerName val="0"/>
            <c:showPercent val="0"/>
            <c:showBubbleSize val="0"/>
            <c:showLeaderLines val="1"/>
          </c:dLbls>
          <c:cat>
            <c:strRef>
              <c:f>Sheet1!$A$2:$A$9</c:f>
              <c:strCache>
                <c:ptCount val="8"/>
                <c:pt idx="0">
                  <c:v>ひったくり</c:v>
                </c:pt>
                <c:pt idx="1">
                  <c:v>いかさま賭博</c:v>
                </c:pt>
                <c:pt idx="2">
                  <c:v>強盗</c:v>
                </c:pt>
                <c:pt idx="3">
                  <c:v>空き巣</c:v>
                </c:pt>
                <c:pt idx="4">
                  <c:v>事務所荒し</c:v>
                </c:pt>
                <c:pt idx="5">
                  <c:v>すり</c:v>
                </c:pt>
                <c:pt idx="6">
                  <c:v>置き引き</c:v>
                </c:pt>
                <c:pt idx="7">
                  <c:v>横領</c:v>
                </c:pt>
              </c:strCache>
            </c:strRef>
          </c:cat>
          <c:val>
            <c:numRef>
              <c:f>Sheet1!$B$2:$B$9</c:f>
              <c:numCache>
                <c:formatCode>General</c:formatCode>
                <c:ptCount val="8"/>
                <c:pt idx="0">
                  <c:v>39</c:v>
                </c:pt>
                <c:pt idx="1">
                  <c:v>18</c:v>
                </c:pt>
                <c:pt idx="2">
                  <c:v>5</c:v>
                </c:pt>
                <c:pt idx="3">
                  <c:v>11</c:v>
                </c:pt>
                <c:pt idx="4">
                  <c:v>2</c:v>
                </c:pt>
                <c:pt idx="5">
                  <c:v>11</c:v>
                </c:pt>
                <c:pt idx="6">
                  <c:v>8</c:v>
                </c:pt>
                <c:pt idx="7">
                  <c:v>2</c:v>
                </c:pt>
              </c:numCache>
            </c:numRef>
          </c:val>
        </c:ser>
        <c:dLbls>
          <c:showLegendKey val="0"/>
          <c:showVal val="0"/>
          <c:showCatName val="0"/>
          <c:showSerName val="0"/>
          <c:showPercent val="1"/>
          <c:showBubbleSize val="0"/>
          <c:showLeaderLines val="1"/>
        </c:dLbls>
        <c:firstSliceAng val="0"/>
      </c:pieChart>
      <c:spPr>
        <a:noFill/>
        <a:ln w="25400">
          <a:noFill/>
        </a:ln>
      </c:spPr>
    </c:plotArea>
    <c:plotVisOnly val="1"/>
    <c:dispBlanksAs val="gap"/>
    <c:showDLblsOverMax val="0"/>
  </c:chart>
  <c:spPr>
    <a:ln>
      <a:solidFill>
        <a:schemeClr val="bg1"/>
      </a:solidFill>
    </a:ln>
  </c:spPr>
  <c:txPr>
    <a:bodyPr/>
    <a:lstStyle/>
    <a:p>
      <a:pPr>
        <a:defRPr sz="1800"/>
      </a:pPr>
      <a:endParaRPr lang="ja-JP"/>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600"/>
              <a:t>○地域別交通事故発生件数（</a:t>
            </a:r>
            <a:r>
              <a:rPr lang="en-US" altLang="ja-JP" sz="1600"/>
              <a:t>4,840</a:t>
            </a:r>
            <a:r>
              <a:rPr lang="ja-JP" altLang="en-US" sz="1600"/>
              <a:t>件）</a:t>
            </a:r>
          </a:p>
        </c:rich>
      </c:tx>
      <c:layout>
        <c:manualLayout>
          <c:xMode val="edge"/>
          <c:yMode val="edge"/>
          <c:x val="1.0028885037550556E-2"/>
          <c:y val="2.1739130434782608E-2"/>
        </c:manualLayout>
      </c:layout>
      <c:overlay val="0"/>
    </c:title>
    <c:autoTitleDeleted val="0"/>
    <c:plotArea>
      <c:layout/>
      <c:pieChart>
        <c:varyColors val="1"/>
        <c:ser>
          <c:idx val="0"/>
          <c:order val="0"/>
          <c:tx>
            <c:strRef>
              <c:f>Sheet1!$B$1</c:f>
              <c:strCache>
                <c:ptCount val="1"/>
                <c:pt idx="0">
                  <c:v>地域別交通事故発生件数（7，889件）</c:v>
                </c:pt>
              </c:strCache>
            </c:strRef>
          </c:tx>
          <c:explosion val="2"/>
          <c:dLbls>
            <c:dLbl>
              <c:idx val="0"/>
              <c:layout>
                <c:manualLayout>
                  <c:x val="0.17661958632987168"/>
                  <c:y val="8.8537601278101105E-2"/>
                </c:manualLayout>
              </c:layout>
              <c:tx>
                <c:rich>
                  <a:bodyPr/>
                  <a:lstStyle/>
                  <a:p>
                    <a:r>
                      <a:rPr lang="ja-JP" altLang="en-US" sz="1200"/>
                      <a:t>プノンペン</a:t>
                    </a:r>
                    <a:endParaRPr lang="en-US" altLang="ja-JP" sz="1200"/>
                  </a:p>
                  <a:p>
                    <a:r>
                      <a:rPr lang="en-US" altLang="ja-JP" sz="1200"/>
                      <a:t>633</a:t>
                    </a:r>
                  </a:p>
                  <a:p>
                    <a:r>
                      <a:rPr lang="en-US" altLang="ja-JP" sz="1200"/>
                      <a:t>13</a:t>
                    </a:r>
                    <a:r>
                      <a:rPr lang="ja-JP" altLang="en-US" sz="1200"/>
                      <a:t>％</a:t>
                    </a:r>
                  </a:p>
                </c:rich>
              </c:tx>
              <c:showLegendKey val="0"/>
              <c:showVal val="1"/>
              <c:showCatName val="1"/>
              <c:showSerName val="0"/>
              <c:showPercent val="0"/>
              <c:showBubbleSize val="0"/>
            </c:dLbl>
            <c:dLbl>
              <c:idx val="1"/>
              <c:layout>
                <c:manualLayout>
                  <c:x val="8.4316288886766108E-2"/>
                  <c:y val="0.26352790140362892"/>
                </c:manualLayout>
              </c:layout>
              <c:tx>
                <c:rich>
                  <a:bodyPr/>
                  <a:lstStyle/>
                  <a:p>
                    <a:r>
                      <a:rPr lang="ja-JP" altLang="en-US" sz="1100"/>
                      <a:t>シェムリアップ</a:t>
                    </a:r>
                    <a:r>
                      <a:rPr lang="en-US" altLang="ja-JP" sz="1200"/>
                      <a:t> 135</a:t>
                    </a:r>
                  </a:p>
                  <a:p>
                    <a:r>
                      <a:rPr lang="en-US" altLang="ja-JP" sz="1200"/>
                      <a:t>3</a:t>
                    </a:r>
                    <a:r>
                      <a:rPr lang="ja-JP" altLang="en-US" sz="1200"/>
                      <a:t>％</a:t>
                    </a:r>
                  </a:p>
                </c:rich>
              </c:tx>
              <c:showLegendKey val="0"/>
              <c:showVal val="1"/>
              <c:showCatName val="1"/>
              <c:showSerName val="0"/>
              <c:showPercent val="0"/>
              <c:showBubbleSize val="0"/>
            </c:dLbl>
            <c:dLbl>
              <c:idx val="2"/>
              <c:layout>
                <c:manualLayout>
                  <c:x val="6.1184604957309277E-2"/>
                  <c:y val="-0.21730058199246832"/>
                </c:manualLayout>
              </c:layout>
              <c:tx>
                <c:rich>
                  <a:bodyPr/>
                  <a:lstStyle/>
                  <a:p>
                    <a:r>
                      <a:rPr lang="ja-JP" altLang="en-US" sz="1200"/>
                      <a:t>その他</a:t>
                    </a:r>
                    <a:endParaRPr lang="en-US" altLang="ja-JP" sz="1200"/>
                  </a:p>
                  <a:p>
                    <a:r>
                      <a:rPr lang="en-US" altLang="ja-JP" sz="1200"/>
                      <a:t>4,072</a:t>
                    </a:r>
                  </a:p>
                  <a:p>
                    <a:r>
                      <a:rPr lang="en-US" altLang="ja-JP" sz="1200"/>
                      <a:t>84</a:t>
                    </a:r>
                    <a:r>
                      <a:rPr lang="ja-JP" altLang="en-US" sz="1200"/>
                      <a:t>％</a:t>
                    </a:r>
                    <a:endParaRPr lang="en-US" altLang="ja-JP" sz="1200"/>
                  </a:p>
                </c:rich>
              </c:tx>
              <c:showLegendKey val="0"/>
              <c:showVal val="1"/>
              <c:showCatName val="1"/>
              <c:showSerName val="0"/>
              <c:showPercent val="0"/>
              <c:showBubbleSize val="0"/>
            </c:dLbl>
            <c:showLegendKey val="0"/>
            <c:showVal val="1"/>
            <c:showCatName val="1"/>
            <c:showSerName val="0"/>
            <c:showPercent val="0"/>
            <c:showBubbleSize val="0"/>
            <c:showLeaderLines val="1"/>
          </c:dLbls>
          <c:cat>
            <c:strRef>
              <c:f>Sheet1!$A$2:$A$4</c:f>
              <c:strCache>
                <c:ptCount val="3"/>
                <c:pt idx="0">
                  <c:v>プノンペン</c:v>
                </c:pt>
                <c:pt idx="1">
                  <c:v>シェムリアップ</c:v>
                </c:pt>
                <c:pt idx="2">
                  <c:v>その他</c:v>
                </c:pt>
              </c:strCache>
            </c:strRef>
          </c:cat>
          <c:val>
            <c:numRef>
              <c:f>Sheet1!$B$2:$B$4</c:f>
              <c:numCache>
                <c:formatCode>General</c:formatCode>
                <c:ptCount val="3"/>
                <c:pt idx="0">
                  <c:v>837</c:v>
                </c:pt>
                <c:pt idx="1">
                  <c:v>275</c:v>
                </c:pt>
                <c:pt idx="2">
                  <c:v>6777</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ln>
      <a:solidFill>
        <a:schemeClr val="bg1"/>
      </a:solid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0.6367</cdr:x>
      <cdr:y>0.1016</cdr:y>
    </cdr:from>
    <cdr:to>
      <cdr:x>0.68807</cdr:x>
      <cdr:y>0.6631</cdr:y>
    </cdr:to>
    <cdr:cxnSp macro="">
      <cdr:nvCxnSpPr>
        <cdr:cNvPr id="26" name="直線矢印コネクタ 25"/>
        <cdr:cNvCxnSpPr/>
      </cdr:nvCxnSpPr>
      <cdr:spPr>
        <a:xfrm xmlns:a="http://schemas.openxmlformats.org/drawingml/2006/main">
          <a:off x="3305175" y="361950"/>
          <a:ext cx="266700" cy="20002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0.72661</cdr:x>
      <cdr:y>0.08289</cdr:y>
    </cdr:from>
    <cdr:to>
      <cdr:x>0.90642</cdr:x>
      <cdr:y>0.44652</cdr:y>
    </cdr:to>
    <cdr:cxnSp macro="">
      <cdr:nvCxnSpPr>
        <cdr:cNvPr id="28" name="直線矢印コネクタ 27"/>
        <cdr:cNvCxnSpPr/>
      </cdr:nvCxnSpPr>
      <cdr:spPr>
        <a:xfrm xmlns:a="http://schemas.openxmlformats.org/drawingml/2006/main" flipH="1">
          <a:off x="3771900" y="295275"/>
          <a:ext cx="933450" cy="129540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0C53C-CBF1-4350-A4BA-67B405F6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14</Pages>
  <Words>1029</Words>
  <Characters>5867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外務省</dc:creator>
  <cp:lastModifiedBy>情報通信課</cp:lastModifiedBy>
  <cp:revision>10</cp:revision>
  <cp:lastPrinted>2015-01-30T09:43:00Z</cp:lastPrinted>
  <dcterms:created xsi:type="dcterms:W3CDTF">2015-01-30T07:50:00Z</dcterms:created>
  <dcterms:modified xsi:type="dcterms:W3CDTF">2015-02-02T03:52:00Z</dcterms:modified>
</cp:coreProperties>
</file>